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59626" w14:textId="7D2D3D29" w:rsidR="00CA7AC3" w:rsidRPr="003B43FF" w:rsidRDefault="001A79EC">
      <w:pPr>
        <w:rPr>
          <w:rFonts w:cstheme="minorHAnsi"/>
          <w:sz w:val="24"/>
          <w:szCs w:val="24"/>
        </w:rPr>
      </w:pPr>
      <w:r w:rsidRPr="003B43FF">
        <w:rPr>
          <w:rFonts w:cstheme="minorHAnsi"/>
          <w:sz w:val="24"/>
          <w:szCs w:val="24"/>
        </w:rPr>
        <w:t>Chapter 15</w:t>
      </w:r>
      <w:r w:rsidR="00CA7AC3" w:rsidRPr="003B43FF">
        <w:rPr>
          <w:rFonts w:cstheme="minorHAnsi"/>
          <w:sz w:val="24"/>
          <w:szCs w:val="24"/>
        </w:rPr>
        <w:t>: PCA and Factor Analysis</w:t>
      </w:r>
    </w:p>
    <w:p w14:paraId="31A947AF" w14:textId="49A0C118" w:rsidR="00CA7AC3" w:rsidRPr="003B43FF" w:rsidRDefault="00CA7AC3">
      <w:pPr>
        <w:rPr>
          <w:rFonts w:cstheme="minorHAnsi"/>
          <w:b/>
          <w:sz w:val="24"/>
          <w:szCs w:val="24"/>
        </w:rPr>
      </w:pPr>
      <w:r w:rsidRPr="003B43FF">
        <w:rPr>
          <w:rFonts w:cstheme="minorHAnsi"/>
          <w:b/>
          <w:sz w:val="24"/>
          <w:szCs w:val="24"/>
        </w:rPr>
        <w:t>P</w:t>
      </w:r>
      <w:r w:rsidR="001A79EC" w:rsidRPr="003B43FF">
        <w:rPr>
          <w:rFonts w:cstheme="minorHAnsi"/>
          <w:b/>
          <w:sz w:val="24"/>
          <w:szCs w:val="24"/>
        </w:rPr>
        <w:t>rincipal Components Analysis (P</w:t>
      </w:r>
      <w:r w:rsidRPr="003B43FF">
        <w:rPr>
          <w:rFonts w:cstheme="minorHAnsi"/>
          <w:b/>
          <w:sz w:val="24"/>
          <w:szCs w:val="24"/>
        </w:rPr>
        <w:t>CA</w:t>
      </w:r>
      <w:r w:rsidR="001A79EC" w:rsidRPr="003B43FF">
        <w:rPr>
          <w:rFonts w:cstheme="minorHAnsi"/>
          <w:b/>
          <w:sz w:val="24"/>
          <w:szCs w:val="24"/>
        </w:rPr>
        <w:t>)</w:t>
      </w:r>
    </w:p>
    <w:p w14:paraId="69048F51" w14:textId="3A992BB7" w:rsidR="00CA7AC3" w:rsidRPr="003B43FF" w:rsidRDefault="001A79EC" w:rsidP="00CA7AC3">
      <w:pPr>
        <w:rPr>
          <w:rFonts w:cstheme="minorHAnsi"/>
          <w:sz w:val="24"/>
          <w:szCs w:val="24"/>
        </w:rPr>
      </w:pPr>
      <w:r w:rsidRPr="003B43FF">
        <w:rPr>
          <w:rFonts w:cstheme="minorHAnsi"/>
          <w:sz w:val="24"/>
          <w:szCs w:val="24"/>
        </w:rPr>
        <w:t>The data in the mtcars.csv file</w:t>
      </w:r>
      <w:r w:rsidR="00CA7AC3" w:rsidRPr="003B43FF">
        <w:rPr>
          <w:rFonts w:cstheme="minorHAnsi"/>
          <w:sz w:val="24"/>
          <w:szCs w:val="24"/>
        </w:rPr>
        <w:t xml:space="preserve"> was extracted from the 1974 Motor Trend US magazine, and comprises fuel consumption and 10 aspects of automobile design and performance for 32 automobiles. </w:t>
      </w:r>
    </w:p>
    <w:p w14:paraId="46F51615" w14:textId="2B82229C" w:rsidR="00CA7AC3" w:rsidRPr="003B43FF" w:rsidRDefault="00CA7AC3" w:rsidP="00CA7AC3">
      <w:pPr>
        <w:rPr>
          <w:rFonts w:cstheme="minorHAnsi"/>
          <w:sz w:val="24"/>
          <w:szCs w:val="24"/>
        </w:rPr>
      </w:pPr>
      <w:r w:rsidRPr="003B43FF">
        <w:rPr>
          <w:rFonts w:cstheme="minorHAnsi"/>
          <w:sz w:val="24"/>
          <w:szCs w:val="24"/>
        </w:rPr>
        <w:t xml:space="preserve">The variables </w:t>
      </w:r>
      <w:r w:rsidR="001A79EC" w:rsidRPr="003B43FF">
        <w:rPr>
          <w:rFonts w:cstheme="minorHAnsi"/>
          <w:sz w:val="24"/>
          <w:szCs w:val="24"/>
        </w:rPr>
        <w:t>are</w:t>
      </w:r>
      <w:r w:rsidRPr="003B43FF">
        <w:rPr>
          <w:rFonts w:cstheme="minorHAnsi"/>
          <w:sz w:val="24"/>
          <w:szCs w:val="24"/>
        </w:rPr>
        <w:t xml:space="preserve"> as follows:</w:t>
      </w:r>
    </w:p>
    <w:p w14:paraId="71E09597" w14:textId="78F8AC39" w:rsidR="00CA7AC3" w:rsidRPr="003B43FF" w:rsidRDefault="00920C9D" w:rsidP="001A79EC">
      <w:pPr>
        <w:spacing w:line="240" w:lineRule="auto"/>
        <w:contextualSpacing/>
        <w:rPr>
          <w:rFonts w:cstheme="minorHAnsi"/>
          <w:sz w:val="24"/>
          <w:szCs w:val="24"/>
        </w:rPr>
      </w:pPr>
      <w:proofErr w:type="gramStart"/>
      <w:r w:rsidRPr="003B43FF">
        <w:rPr>
          <w:rFonts w:cstheme="minorHAnsi"/>
          <w:sz w:val="24"/>
          <w:szCs w:val="24"/>
        </w:rPr>
        <w:t>mpg</w:t>
      </w:r>
      <w:proofErr w:type="gramEnd"/>
      <w:r w:rsidRPr="003B43FF">
        <w:rPr>
          <w:rFonts w:cstheme="minorHAnsi"/>
          <w:sz w:val="24"/>
          <w:szCs w:val="24"/>
        </w:rPr>
        <w:tab/>
        <w:t>Miles per</w:t>
      </w:r>
      <w:r w:rsidR="00CA7AC3" w:rsidRPr="003B43FF">
        <w:rPr>
          <w:rFonts w:cstheme="minorHAnsi"/>
          <w:sz w:val="24"/>
          <w:szCs w:val="24"/>
        </w:rPr>
        <w:t>(US) gallon</w:t>
      </w:r>
      <w:bookmarkStart w:id="0" w:name="_GoBack"/>
      <w:bookmarkEnd w:id="0"/>
    </w:p>
    <w:p w14:paraId="4FD7A5CF" w14:textId="7D24D94D" w:rsidR="00CA7AC3" w:rsidRPr="003B43FF" w:rsidRDefault="00CA7AC3" w:rsidP="001A79EC">
      <w:pPr>
        <w:spacing w:line="240" w:lineRule="auto"/>
        <w:contextualSpacing/>
        <w:rPr>
          <w:rFonts w:cstheme="minorHAnsi"/>
          <w:sz w:val="24"/>
          <w:szCs w:val="24"/>
        </w:rPr>
      </w:pPr>
      <w:proofErr w:type="gramStart"/>
      <w:r w:rsidRPr="003B43FF">
        <w:rPr>
          <w:rFonts w:cstheme="minorHAnsi"/>
          <w:sz w:val="24"/>
          <w:szCs w:val="24"/>
        </w:rPr>
        <w:t>cyl</w:t>
      </w:r>
      <w:proofErr w:type="gramEnd"/>
      <w:r w:rsidRPr="003B43FF">
        <w:rPr>
          <w:rFonts w:cstheme="minorHAnsi"/>
          <w:sz w:val="24"/>
          <w:szCs w:val="24"/>
        </w:rPr>
        <w:tab/>
        <w:t>Number of cylinders</w:t>
      </w:r>
    </w:p>
    <w:p w14:paraId="1F00DC07" w14:textId="09B16699" w:rsidR="00CA7AC3" w:rsidRPr="003B43FF" w:rsidRDefault="00CA7AC3" w:rsidP="001A79EC">
      <w:pPr>
        <w:spacing w:line="240" w:lineRule="auto"/>
        <w:contextualSpacing/>
        <w:rPr>
          <w:rFonts w:cstheme="minorHAnsi"/>
          <w:sz w:val="24"/>
          <w:szCs w:val="24"/>
        </w:rPr>
      </w:pPr>
      <w:proofErr w:type="gramStart"/>
      <w:r w:rsidRPr="003B43FF">
        <w:rPr>
          <w:rFonts w:cstheme="minorHAnsi"/>
          <w:sz w:val="24"/>
          <w:szCs w:val="24"/>
        </w:rPr>
        <w:t>disp</w:t>
      </w:r>
      <w:proofErr w:type="gramEnd"/>
      <w:r w:rsidRPr="003B43FF">
        <w:rPr>
          <w:rFonts w:cstheme="minorHAnsi"/>
          <w:sz w:val="24"/>
          <w:szCs w:val="24"/>
        </w:rPr>
        <w:tab/>
        <w:t>Displacement (cu.in.)</w:t>
      </w:r>
    </w:p>
    <w:p w14:paraId="7F05CC9C" w14:textId="75B9A65D" w:rsidR="00CA7AC3" w:rsidRPr="003B43FF" w:rsidRDefault="00CA7AC3" w:rsidP="001A79EC">
      <w:pPr>
        <w:spacing w:line="240" w:lineRule="auto"/>
        <w:contextualSpacing/>
        <w:rPr>
          <w:rFonts w:cstheme="minorHAnsi"/>
          <w:sz w:val="24"/>
          <w:szCs w:val="24"/>
        </w:rPr>
      </w:pPr>
      <w:proofErr w:type="gramStart"/>
      <w:r w:rsidRPr="003B43FF">
        <w:rPr>
          <w:rFonts w:cstheme="minorHAnsi"/>
          <w:sz w:val="24"/>
          <w:szCs w:val="24"/>
        </w:rPr>
        <w:t>hp</w:t>
      </w:r>
      <w:proofErr w:type="gramEnd"/>
      <w:r w:rsidRPr="003B43FF">
        <w:rPr>
          <w:rFonts w:cstheme="minorHAnsi"/>
          <w:sz w:val="24"/>
          <w:szCs w:val="24"/>
        </w:rPr>
        <w:tab/>
        <w:t>Gross horsepower</w:t>
      </w:r>
    </w:p>
    <w:p w14:paraId="1C87753C" w14:textId="6E30331F" w:rsidR="00CA7AC3" w:rsidRPr="003B43FF" w:rsidRDefault="00CA7AC3" w:rsidP="001A79EC">
      <w:pPr>
        <w:spacing w:line="240" w:lineRule="auto"/>
        <w:contextualSpacing/>
        <w:rPr>
          <w:rFonts w:cstheme="minorHAnsi"/>
          <w:sz w:val="24"/>
          <w:szCs w:val="24"/>
        </w:rPr>
      </w:pPr>
      <w:proofErr w:type="gramStart"/>
      <w:r w:rsidRPr="003B43FF">
        <w:rPr>
          <w:rFonts w:cstheme="minorHAnsi"/>
          <w:sz w:val="24"/>
          <w:szCs w:val="24"/>
        </w:rPr>
        <w:t>drat</w:t>
      </w:r>
      <w:proofErr w:type="gramEnd"/>
      <w:r w:rsidRPr="003B43FF">
        <w:rPr>
          <w:rFonts w:cstheme="minorHAnsi"/>
          <w:sz w:val="24"/>
          <w:szCs w:val="24"/>
        </w:rPr>
        <w:tab/>
        <w:t>Rear axle ratio</w:t>
      </w:r>
    </w:p>
    <w:p w14:paraId="13A93C51" w14:textId="4A26177C" w:rsidR="00CA7AC3" w:rsidRPr="003B43FF" w:rsidRDefault="00CA7AC3" w:rsidP="001A79EC">
      <w:pPr>
        <w:spacing w:line="240" w:lineRule="auto"/>
        <w:contextualSpacing/>
        <w:rPr>
          <w:rFonts w:cstheme="minorHAnsi"/>
          <w:sz w:val="24"/>
          <w:szCs w:val="24"/>
        </w:rPr>
      </w:pPr>
      <w:proofErr w:type="gramStart"/>
      <w:r w:rsidRPr="003B43FF">
        <w:rPr>
          <w:rFonts w:cstheme="minorHAnsi"/>
          <w:sz w:val="24"/>
          <w:szCs w:val="24"/>
        </w:rPr>
        <w:t>wt</w:t>
      </w:r>
      <w:proofErr w:type="gramEnd"/>
      <w:r w:rsidRPr="003B43FF">
        <w:rPr>
          <w:rFonts w:cstheme="minorHAnsi"/>
          <w:sz w:val="24"/>
          <w:szCs w:val="24"/>
        </w:rPr>
        <w:tab/>
        <w:t>Weight (1000 lbs)</w:t>
      </w:r>
    </w:p>
    <w:p w14:paraId="5E7BA7C5" w14:textId="325FC731" w:rsidR="00CA7AC3" w:rsidRPr="003B43FF" w:rsidRDefault="00CA7AC3" w:rsidP="001A79EC">
      <w:pPr>
        <w:spacing w:line="240" w:lineRule="auto"/>
        <w:contextualSpacing/>
        <w:rPr>
          <w:rFonts w:cstheme="minorHAnsi"/>
          <w:sz w:val="24"/>
          <w:szCs w:val="24"/>
        </w:rPr>
      </w:pPr>
      <w:proofErr w:type="gramStart"/>
      <w:r w:rsidRPr="003B43FF">
        <w:rPr>
          <w:rFonts w:cstheme="minorHAnsi"/>
          <w:sz w:val="24"/>
          <w:szCs w:val="24"/>
        </w:rPr>
        <w:t>qsec</w:t>
      </w:r>
      <w:proofErr w:type="gramEnd"/>
      <w:r w:rsidRPr="003B43FF">
        <w:rPr>
          <w:rFonts w:cstheme="minorHAnsi"/>
          <w:sz w:val="24"/>
          <w:szCs w:val="24"/>
        </w:rPr>
        <w:tab/>
        <w:t>1/4 mile time</w:t>
      </w:r>
    </w:p>
    <w:p w14:paraId="48E0212F" w14:textId="1F695FCB" w:rsidR="00CA7AC3" w:rsidRPr="003B43FF" w:rsidRDefault="00CA7AC3" w:rsidP="001A79EC">
      <w:pPr>
        <w:spacing w:line="240" w:lineRule="auto"/>
        <w:contextualSpacing/>
        <w:rPr>
          <w:rFonts w:cstheme="minorHAnsi"/>
          <w:sz w:val="24"/>
          <w:szCs w:val="24"/>
        </w:rPr>
      </w:pPr>
      <w:proofErr w:type="gramStart"/>
      <w:r w:rsidRPr="003B43FF">
        <w:rPr>
          <w:rFonts w:cstheme="minorHAnsi"/>
          <w:sz w:val="24"/>
          <w:szCs w:val="24"/>
        </w:rPr>
        <w:t>vs</w:t>
      </w:r>
      <w:proofErr w:type="gramEnd"/>
      <w:r w:rsidRPr="003B43FF">
        <w:rPr>
          <w:rFonts w:cstheme="minorHAnsi"/>
          <w:sz w:val="24"/>
          <w:szCs w:val="24"/>
        </w:rPr>
        <w:tab/>
        <w:t>Engine (0 = V-shaped, 1 = straight)</w:t>
      </w:r>
    </w:p>
    <w:p w14:paraId="5965E223" w14:textId="288CC30B" w:rsidR="00CA7AC3" w:rsidRPr="003B43FF" w:rsidRDefault="00CA7AC3" w:rsidP="001A79EC">
      <w:pPr>
        <w:spacing w:line="240" w:lineRule="auto"/>
        <w:contextualSpacing/>
        <w:rPr>
          <w:rFonts w:cstheme="minorHAnsi"/>
          <w:sz w:val="24"/>
          <w:szCs w:val="24"/>
        </w:rPr>
      </w:pPr>
      <w:proofErr w:type="gramStart"/>
      <w:r w:rsidRPr="003B43FF">
        <w:rPr>
          <w:rFonts w:cstheme="minorHAnsi"/>
          <w:sz w:val="24"/>
          <w:szCs w:val="24"/>
        </w:rPr>
        <w:t>am</w:t>
      </w:r>
      <w:proofErr w:type="gramEnd"/>
      <w:r w:rsidRPr="003B43FF">
        <w:rPr>
          <w:rFonts w:cstheme="minorHAnsi"/>
          <w:sz w:val="24"/>
          <w:szCs w:val="24"/>
        </w:rPr>
        <w:tab/>
        <w:t>Transmission (0 = automatic, 1 = manual)</w:t>
      </w:r>
    </w:p>
    <w:p w14:paraId="34A13F4B" w14:textId="3B233DBC" w:rsidR="00CA7AC3" w:rsidRPr="003B43FF" w:rsidRDefault="00CA7AC3" w:rsidP="001A79EC">
      <w:pPr>
        <w:spacing w:line="240" w:lineRule="auto"/>
        <w:contextualSpacing/>
        <w:rPr>
          <w:rFonts w:cstheme="minorHAnsi"/>
          <w:sz w:val="24"/>
          <w:szCs w:val="24"/>
        </w:rPr>
      </w:pPr>
      <w:proofErr w:type="gramStart"/>
      <w:r w:rsidRPr="003B43FF">
        <w:rPr>
          <w:rFonts w:cstheme="minorHAnsi"/>
          <w:sz w:val="24"/>
          <w:szCs w:val="24"/>
        </w:rPr>
        <w:t>gear</w:t>
      </w:r>
      <w:proofErr w:type="gramEnd"/>
      <w:r w:rsidRPr="003B43FF">
        <w:rPr>
          <w:rFonts w:cstheme="minorHAnsi"/>
          <w:sz w:val="24"/>
          <w:szCs w:val="24"/>
        </w:rPr>
        <w:tab/>
        <w:t>Number of forward gears</w:t>
      </w:r>
    </w:p>
    <w:p w14:paraId="646C3CB8" w14:textId="3DDAEF67" w:rsidR="00CA7AC3" w:rsidRPr="003B43FF" w:rsidRDefault="00CA7AC3" w:rsidP="001A79EC">
      <w:pPr>
        <w:spacing w:line="240" w:lineRule="auto"/>
        <w:contextualSpacing/>
        <w:rPr>
          <w:rFonts w:cstheme="minorHAnsi"/>
          <w:sz w:val="24"/>
          <w:szCs w:val="24"/>
        </w:rPr>
      </w:pPr>
      <w:proofErr w:type="gramStart"/>
      <w:r w:rsidRPr="003B43FF">
        <w:rPr>
          <w:rFonts w:cstheme="minorHAnsi"/>
          <w:sz w:val="24"/>
          <w:szCs w:val="24"/>
        </w:rPr>
        <w:t>carb</w:t>
      </w:r>
      <w:proofErr w:type="gramEnd"/>
      <w:r w:rsidRPr="003B43FF">
        <w:rPr>
          <w:rFonts w:cstheme="minorHAnsi"/>
          <w:sz w:val="24"/>
          <w:szCs w:val="24"/>
        </w:rPr>
        <w:tab/>
        <w:t>Number of carburetors</w:t>
      </w:r>
    </w:p>
    <w:p w14:paraId="131F0DB9" w14:textId="38996842" w:rsidR="00632E7A" w:rsidRPr="003B43FF" w:rsidRDefault="00632E7A" w:rsidP="00CA7AC3">
      <w:pPr>
        <w:rPr>
          <w:rFonts w:cstheme="minorHAnsi"/>
          <w:sz w:val="24"/>
          <w:szCs w:val="24"/>
        </w:rPr>
      </w:pPr>
    </w:p>
    <w:p w14:paraId="7041770D" w14:textId="1A31EEEF" w:rsidR="00632E7A" w:rsidRPr="003B43FF" w:rsidRDefault="00632E7A" w:rsidP="00CA7AC3">
      <w:pPr>
        <w:rPr>
          <w:rFonts w:cstheme="minorHAnsi"/>
          <w:sz w:val="24"/>
          <w:szCs w:val="24"/>
        </w:rPr>
      </w:pPr>
      <w:r w:rsidRPr="003B43FF">
        <w:rPr>
          <w:rFonts w:cstheme="minorHAnsi"/>
          <w:sz w:val="24"/>
          <w:szCs w:val="24"/>
        </w:rPr>
        <w:t>Conduct a P</w:t>
      </w:r>
      <w:r w:rsidR="00920C9D" w:rsidRPr="003B43FF">
        <w:rPr>
          <w:rFonts w:cstheme="minorHAnsi"/>
          <w:sz w:val="24"/>
          <w:szCs w:val="24"/>
        </w:rPr>
        <w:t>rincipal Components Analysis (P</w:t>
      </w:r>
      <w:r w:rsidRPr="003B43FF">
        <w:rPr>
          <w:rFonts w:cstheme="minorHAnsi"/>
          <w:sz w:val="24"/>
          <w:szCs w:val="24"/>
        </w:rPr>
        <w:t>CA</w:t>
      </w:r>
      <w:r w:rsidR="00920C9D" w:rsidRPr="003B43FF">
        <w:rPr>
          <w:rFonts w:cstheme="minorHAnsi"/>
          <w:sz w:val="24"/>
          <w:szCs w:val="24"/>
        </w:rPr>
        <w:t>)</w:t>
      </w:r>
      <w:r w:rsidRPr="003B43FF">
        <w:rPr>
          <w:rFonts w:cstheme="minorHAnsi"/>
          <w:sz w:val="24"/>
          <w:szCs w:val="24"/>
        </w:rPr>
        <w:t xml:space="preserve"> to reduce the number of variables that describe the characteristics of the automobiles.</w:t>
      </w:r>
    </w:p>
    <w:p w14:paraId="7C3D359E" w14:textId="10C90433" w:rsidR="00632E7A" w:rsidRPr="003B43FF" w:rsidRDefault="00632E7A" w:rsidP="00CA7AC3">
      <w:pPr>
        <w:rPr>
          <w:rFonts w:cstheme="minorHAnsi"/>
          <w:sz w:val="24"/>
          <w:szCs w:val="24"/>
        </w:rPr>
      </w:pPr>
      <w:r w:rsidRPr="003B43FF">
        <w:rPr>
          <w:rFonts w:cstheme="minorHAnsi"/>
          <w:sz w:val="24"/>
          <w:szCs w:val="24"/>
        </w:rPr>
        <w:t>Describe the assumption</w:t>
      </w:r>
      <w:r w:rsidR="001A79EC" w:rsidRPr="003B43FF">
        <w:rPr>
          <w:rFonts w:cstheme="minorHAnsi"/>
          <w:sz w:val="24"/>
          <w:szCs w:val="24"/>
        </w:rPr>
        <w:t>s</w:t>
      </w:r>
      <w:r w:rsidRPr="003B43FF">
        <w:rPr>
          <w:rFonts w:cstheme="minorHAnsi"/>
          <w:sz w:val="24"/>
          <w:szCs w:val="24"/>
        </w:rPr>
        <w:t xml:space="preserve"> test results and the PCA results. </w:t>
      </w:r>
      <w:r w:rsidR="00151671" w:rsidRPr="003B43FF">
        <w:rPr>
          <w:rFonts w:cstheme="minorHAnsi"/>
          <w:sz w:val="24"/>
          <w:szCs w:val="24"/>
        </w:rPr>
        <w:t xml:space="preserve"> </w:t>
      </w:r>
    </w:p>
    <w:p w14:paraId="3FEBAAAD" w14:textId="77777777" w:rsidR="001A79EC" w:rsidRPr="003B43FF" w:rsidRDefault="001A79EC" w:rsidP="00CA7AC3">
      <w:pPr>
        <w:rPr>
          <w:rFonts w:cstheme="minorHAnsi"/>
          <w:sz w:val="24"/>
          <w:szCs w:val="24"/>
        </w:rPr>
      </w:pPr>
    </w:p>
    <w:p w14:paraId="4EFF7E32" w14:textId="7168C00E" w:rsidR="001A79EC" w:rsidRPr="003B43FF" w:rsidRDefault="001A79EC" w:rsidP="00CA7AC3">
      <w:pPr>
        <w:rPr>
          <w:rFonts w:cstheme="minorHAnsi"/>
          <w:color w:val="4472C4" w:themeColor="accent1"/>
          <w:sz w:val="24"/>
          <w:szCs w:val="24"/>
        </w:rPr>
      </w:pPr>
      <w:r w:rsidRPr="003B43FF">
        <w:rPr>
          <w:rFonts w:cstheme="minorHAnsi"/>
          <w:color w:val="4472C4" w:themeColor="accent1"/>
          <w:sz w:val="24"/>
          <w:szCs w:val="24"/>
        </w:rPr>
        <w:t>Data set-up</w:t>
      </w:r>
    </w:p>
    <w:p w14:paraId="3E038171" w14:textId="77777777" w:rsidR="000D7959" w:rsidRPr="003B43FF" w:rsidRDefault="000D7959" w:rsidP="000D7959">
      <w:pPr>
        <w:spacing w:line="240" w:lineRule="auto"/>
        <w:contextualSpacing/>
        <w:rPr>
          <w:rFonts w:cstheme="minorHAnsi"/>
          <w:color w:val="FF0000"/>
          <w:sz w:val="24"/>
          <w:szCs w:val="24"/>
        </w:rPr>
      </w:pPr>
      <w:proofErr w:type="gramStart"/>
      <w:r w:rsidRPr="003B43FF">
        <w:rPr>
          <w:rFonts w:cstheme="minorHAnsi"/>
          <w:color w:val="FF0000"/>
          <w:sz w:val="24"/>
          <w:szCs w:val="24"/>
        </w:rPr>
        <w:t>library(</w:t>
      </w:r>
      <w:proofErr w:type="gramEnd"/>
      <w:r w:rsidRPr="003B43FF">
        <w:rPr>
          <w:rFonts w:cstheme="minorHAnsi"/>
          <w:color w:val="FF0000"/>
          <w:sz w:val="24"/>
          <w:szCs w:val="24"/>
        </w:rPr>
        <w:t>psych)</w:t>
      </w:r>
    </w:p>
    <w:p w14:paraId="2789A6B7" w14:textId="77777777" w:rsidR="000D7959" w:rsidRPr="003B43FF" w:rsidRDefault="000D7959" w:rsidP="000D7959">
      <w:pPr>
        <w:spacing w:line="240" w:lineRule="auto"/>
        <w:contextualSpacing/>
        <w:rPr>
          <w:rFonts w:cstheme="minorHAnsi"/>
          <w:color w:val="FF0000"/>
          <w:sz w:val="24"/>
          <w:szCs w:val="24"/>
        </w:rPr>
      </w:pPr>
      <w:proofErr w:type="gramStart"/>
      <w:r w:rsidRPr="003B43FF">
        <w:rPr>
          <w:rFonts w:cstheme="minorHAnsi"/>
          <w:color w:val="FF0000"/>
          <w:sz w:val="24"/>
          <w:szCs w:val="24"/>
        </w:rPr>
        <w:t>data</w:t>
      </w:r>
      <w:proofErr w:type="gramEnd"/>
      <w:r w:rsidRPr="003B43FF">
        <w:rPr>
          <w:rFonts w:cstheme="minorHAnsi"/>
          <w:color w:val="FF0000"/>
          <w:sz w:val="24"/>
          <w:szCs w:val="24"/>
        </w:rPr>
        <w:t xml:space="preserve"> = read.csv("mtcars.csv")</w:t>
      </w:r>
    </w:p>
    <w:p w14:paraId="66CD8C13" w14:textId="77777777" w:rsidR="000D7959" w:rsidRPr="003B43FF" w:rsidRDefault="000D7959" w:rsidP="000D7959">
      <w:pPr>
        <w:spacing w:line="240" w:lineRule="auto"/>
        <w:contextualSpacing/>
        <w:rPr>
          <w:rFonts w:cstheme="minorHAnsi"/>
          <w:color w:val="FF0000"/>
          <w:sz w:val="24"/>
          <w:szCs w:val="24"/>
        </w:rPr>
      </w:pPr>
      <w:proofErr w:type="gramStart"/>
      <w:r w:rsidRPr="003B43FF">
        <w:rPr>
          <w:rFonts w:cstheme="minorHAnsi"/>
          <w:color w:val="FF0000"/>
          <w:sz w:val="24"/>
          <w:szCs w:val="24"/>
        </w:rPr>
        <w:t>data$</w:t>
      </w:r>
      <w:proofErr w:type="gramEnd"/>
      <w:r w:rsidRPr="003B43FF">
        <w:rPr>
          <w:rFonts w:cstheme="minorHAnsi"/>
          <w:color w:val="FF0000"/>
          <w:sz w:val="24"/>
          <w:szCs w:val="24"/>
        </w:rPr>
        <w:t xml:space="preserve">X = NULL   # Deletes the text column with car names </w:t>
      </w:r>
    </w:p>
    <w:p w14:paraId="7683ADAF" w14:textId="598B04BB" w:rsidR="000D7959" w:rsidRPr="003B43FF" w:rsidRDefault="000D7959" w:rsidP="000D7959">
      <w:pPr>
        <w:spacing w:line="240" w:lineRule="auto"/>
        <w:contextualSpacing/>
        <w:rPr>
          <w:rFonts w:cstheme="minorHAnsi"/>
          <w:color w:val="FF0000"/>
          <w:sz w:val="24"/>
          <w:szCs w:val="24"/>
        </w:rPr>
      </w:pPr>
      <w:r w:rsidRPr="003B43FF">
        <w:rPr>
          <w:rFonts w:cstheme="minorHAnsi"/>
          <w:color w:val="FF0000"/>
          <w:sz w:val="24"/>
          <w:szCs w:val="24"/>
        </w:rPr>
        <w:t xml:space="preserve">               </w:t>
      </w:r>
      <w:r w:rsidRPr="003B43FF">
        <w:rPr>
          <w:rFonts w:cstheme="minorHAnsi"/>
          <w:color w:val="FF0000"/>
          <w:sz w:val="24"/>
          <w:szCs w:val="24"/>
        </w:rPr>
        <w:tab/>
        <w:t xml:space="preserve">  </w:t>
      </w:r>
      <w:proofErr w:type="gramStart"/>
      <w:r w:rsidRPr="003B43FF">
        <w:rPr>
          <w:rFonts w:cstheme="minorHAnsi"/>
          <w:color w:val="FF0000"/>
          <w:sz w:val="24"/>
          <w:szCs w:val="24"/>
        </w:rPr>
        <w:t>#  For</w:t>
      </w:r>
      <w:proofErr w:type="gramEnd"/>
      <w:r w:rsidRPr="003B43FF">
        <w:rPr>
          <w:rFonts w:cstheme="minorHAnsi"/>
          <w:color w:val="FF0000"/>
          <w:sz w:val="24"/>
          <w:szCs w:val="24"/>
        </w:rPr>
        <w:t xml:space="preserve"> data handling tips, see Chapter 21</w:t>
      </w:r>
    </w:p>
    <w:p w14:paraId="62395493" w14:textId="77777777" w:rsidR="000D7959" w:rsidRPr="003B43FF" w:rsidRDefault="000D7959" w:rsidP="000D7959">
      <w:pPr>
        <w:spacing w:line="240" w:lineRule="auto"/>
        <w:contextualSpacing/>
        <w:rPr>
          <w:rFonts w:cstheme="minorHAnsi"/>
          <w:color w:val="4472C4" w:themeColor="accent1"/>
          <w:sz w:val="24"/>
          <w:szCs w:val="24"/>
        </w:rPr>
      </w:pPr>
    </w:p>
    <w:p w14:paraId="1D80AB8B" w14:textId="3D28AEFB" w:rsidR="000D7959" w:rsidRPr="003B43FF" w:rsidRDefault="000D7959" w:rsidP="000D7959">
      <w:pPr>
        <w:spacing w:line="240" w:lineRule="auto"/>
        <w:contextualSpacing/>
        <w:rPr>
          <w:rFonts w:cstheme="minorHAnsi"/>
          <w:color w:val="4472C4" w:themeColor="accent1"/>
          <w:sz w:val="24"/>
          <w:szCs w:val="24"/>
        </w:rPr>
      </w:pPr>
      <w:r w:rsidRPr="003B43FF">
        <w:rPr>
          <w:rFonts w:cstheme="minorHAnsi"/>
          <w:color w:val="4472C4" w:themeColor="accent1"/>
          <w:sz w:val="24"/>
          <w:szCs w:val="24"/>
        </w:rPr>
        <w:t>Use KMO to examine the sampling adequacy of the data set, as shown in the book.</w:t>
      </w:r>
    </w:p>
    <w:p w14:paraId="470189BF" w14:textId="77777777" w:rsidR="000D7959" w:rsidRPr="003B43FF" w:rsidRDefault="000D7959" w:rsidP="000D7959">
      <w:pPr>
        <w:spacing w:line="240" w:lineRule="auto"/>
        <w:contextualSpacing/>
        <w:rPr>
          <w:rFonts w:cstheme="minorHAnsi"/>
          <w:color w:val="4472C4" w:themeColor="accent1"/>
          <w:sz w:val="24"/>
          <w:szCs w:val="24"/>
        </w:rPr>
      </w:pPr>
    </w:p>
    <w:p w14:paraId="4C6E64B7" w14:textId="3A1DE481" w:rsidR="000D7959" w:rsidRPr="003B43FF" w:rsidRDefault="000D7959" w:rsidP="000D7959">
      <w:pPr>
        <w:spacing w:line="240" w:lineRule="auto"/>
        <w:contextualSpacing/>
        <w:rPr>
          <w:rFonts w:cstheme="minorHAnsi"/>
          <w:color w:val="4472C4" w:themeColor="accent1"/>
          <w:sz w:val="24"/>
          <w:szCs w:val="24"/>
        </w:rPr>
      </w:pPr>
      <w:r w:rsidRPr="003B43FF">
        <w:rPr>
          <w:rFonts w:cstheme="minorHAnsi"/>
          <w:noProof/>
          <w:sz w:val="24"/>
          <w:szCs w:val="24"/>
          <w:lang w:val="en-GB" w:eastAsia="en-GB"/>
        </w:rPr>
        <w:drawing>
          <wp:inline distT="0" distB="0" distL="0" distR="0" wp14:anchorId="27D4034E" wp14:editId="0B8F8F7F">
            <wp:extent cx="4238625" cy="942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238625" cy="942975"/>
                    </a:xfrm>
                    <a:prstGeom prst="rect">
                      <a:avLst/>
                    </a:prstGeom>
                  </pic:spPr>
                </pic:pic>
              </a:graphicData>
            </a:graphic>
          </wp:inline>
        </w:drawing>
      </w:r>
    </w:p>
    <w:p w14:paraId="3881DF3F" w14:textId="77777777" w:rsidR="000D7959" w:rsidRPr="003B43FF" w:rsidRDefault="000D7959" w:rsidP="000D7959">
      <w:pPr>
        <w:spacing w:line="240" w:lineRule="auto"/>
        <w:contextualSpacing/>
        <w:rPr>
          <w:rFonts w:cstheme="minorHAnsi"/>
          <w:color w:val="4472C4" w:themeColor="accent1"/>
          <w:sz w:val="24"/>
          <w:szCs w:val="24"/>
        </w:rPr>
      </w:pPr>
    </w:p>
    <w:p w14:paraId="695E416F" w14:textId="71D96CB5" w:rsidR="000D7959" w:rsidRPr="003B43FF" w:rsidRDefault="000D7959" w:rsidP="000D7959">
      <w:pPr>
        <w:spacing w:line="240" w:lineRule="auto"/>
        <w:contextualSpacing/>
        <w:rPr>
          <w:rFonts w:cstheme="minorHAnsi"/>
          <w:color w:val="4472C4" w:themeColor="accent1"/>
          <w:sz w:val="24"/>
          <w:szCs w:val="24"/>
        </w:rPr>
      </w:pPr>
      <w:r w:rsidRPr="003B43FF">
        <w:rPr>
          <w:rFonts w:cstheme="minorHAnsi"/>
          <w:color w:val="4472C4" w:themeColor="accent1"/>
          <w:sz w:val="24"/>
          <w:szCs w:val="24"/>
        </w:rPr>
        <w:t>The variables all meet the recommended threshold, so no deletions are required before continuing.</w:t>
      </w:r>
    </w:p>
    <w:p w14:paraId="3D2C5417" w14:textId="77777777" w:rsidR="000D7959" w:rsidRPr="003B43FF" w:rsidRDefault="000D7959" w:rsidP="000D7959">
      <w:pPr>
        <w:spacing w:line="240" w:lineRule="auto"/>
        <w:contextualSpacing/>
        <w:rPr>
          <w:rFonts w:cstheme="minorHAnsi"/>
          <w:color w:val="4472C4" w:themeColor="accent1"/>
          <w:sz w:val="24"/>
          <w:szCs w:val="24"/>
        </w:rPr>
      </w:pPr>
    </w:p>
    <w:p w14:paraId="68A2C567" w14:textId="77777777" w:rsidR="000D7959" w:rsidRPr="003B43FF" w:rsidRDefault="000D7959" w:rsidP="000D7959">
      <w:pPr>
        <w:spacing w:line="240" w:lineRule="auto"/>
        <w:contextualSpacing/>
        <w:rPr>
          <w:rFonts w:cstheme="minorHAnsi"/>
          <w:color w:val="4472C4" w:themeColor="accent1"/>
          <w:sz w:val="24"/>
          <w:szCs w:val="24"/>
        </w:rPr>
      </w:pPr>
    </w:p>
    <w:p w14:paraId="477BF275" w14:textId="77777777" w:rsidR="000D7959" w:rsidRPr="003B43FF" w:rsidRDefault="000D7959" w:rsidP="000D7959">
      <w:pPr>
        <w:spacing w:line="240" w:lineRule="auto"/>
        <w:contextualSpacing/>
        <w:rPr>
          <w:rFonts w:cstheme="minorHAnsi"/>
          <w:color w:val="4472C4" w:themeColor="accent1"/>
          <w:sz w:val="24"/>
          <w:szCs w:val="24"/>
        </w:rPr>
      </w:pPr>
    </w:p>
    <w:p w14:paraId="79115DDF" w14:textId="4675E8C7" w:rsidR="000D7959" w:rsidRPr="003B43FF" w:rsidRDefault="000D7959" w:rsidP="000D7959">
      <w:pPr>
        <w:spacing w:line="240" w:lineRule="auto"/>
        <w:contextualSpacing/>
        <w:rPr>
          <w:rFonts w:cstheme="minorHAnsi"/>
          <w:color w:val="4472C4" w:themeColor="accent1"/>
          <w:sz w:val="24"/>
          <w:szCs w:val="24"/>
        </w:rPr>
      </w:pPr>
      <w:r w:rsidRPr="003B43FF">
        <w:rPr>
          <w:rFonts w:cstheme="minorHAnsi"/>
          <w:color w:val="4472C4" w:themeColor="accent1"/>
          <w:sz w:val="24"/>
          <w:szCs w:val="24"/>
        </w:rPr>
        <w:t>Run the Bartlett test, as shown in the book.</w:t>
      </w:r>
    </w:p>
    <w:p w14:paraId="28DD2234" w14:textId="60D1237B" w:rsidR="000D7959" w:rsidRPr="003B43FF" w:rsidRDefault="000D7959" w:rsidP="000D7959">
      <w:pPr>
        <w:spacing w:line="240" w:lineRule="auto"/>
        <w:contextualSpacing/>
        <w:rPr>
          <w:rFonts w:cstheme="minorHAnsi"/>
          <w:color w:val="4472C4" w:themeColor="accent1"/>
          <w:sz w:val="24"/>
          <w:szCs w:val="24"/>
        </w:rPr>
      </w:pPr>
      <w:r w:rsidRPr="003B43FF">
        <w:rPr>
          <w:rFonts w:cstheme="minorHAnsi"/>
          <w:noProof/>
          <w:sz w:val="24"/>
          <w:szCs w:val="24"/>
          <w:lang w:val="en-GB" w:eastAsia="en-GB"/>
        </w:rPr>
        <w:drawing>
          <wp:inline distT="0" distB="0" distL="0" distR="0" wp14:anchorId="524AFF26" wp14:editId="222B2A00">
            <wp:extent cx="5343525" cy="1619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343525" cy="161925"/>
                    </a:xfrm>
                    <a:prstGeom prst="rect">
                      <a:avLst/>
                    </a:prstGeom>
                  </pic:spPr>
                </pic:pic>
              </a:graphicData>
            </a:graphic>
          </wp:inline>
        </w:drawing>
      </w:r>
    </w:p>
    <w:p w14:paraId="2A4B3F61" w14:textId="77777777" w:rsidR="000D7959" w:rsidRPr="003B43FF" w:rsidRDefault="000D7959" w:rsidP="000D7959">
      <w:pPr>
        <w:spacing w:line="240" w:lineRule="auto"/>
        <w:contextualSpacing/>
        <w:rPr>
          <w:rFonts w:cstheme="minorHAnsi"/>
          <w:color w:val="4472C4" w:themeColor="accent1"/>
          <w:sz w:val="24"/>
          <w:szCs w:val="24"/>
        </w:rPr>
      </w:pPr>
    </w:p>
    <w:p w14:paraId="23CB4063" w14:textId="413E2ADB" w:rsidR="000D7959" w:rsidRPr="003B43FF" w:rsidRDefault="00F96987" w:rsidP="000D7959">
      <w:pPr>
        <w:spacing w:line="240" w:lineRule="auto"/>
        <w:contextualSpacing/>
        <w:rPr>
          <w:rFonts w:cstheme="minorHAnsi"/>
          <w:color w:val="4472C4" w:themeColor="accent1"/>
          <w:sz w:val="24"/>
          <w:szCs w:val="24"/>
        </w:rPr>
      </w:pPr>
      <w:r w:rsidRPr="003B43FF">
        <w:rPr>
          <w:rFonts w:cstheme="minorHAnsi"/>
          <w:color w:val="4472C4" w:themeColor="accent1"/>
          <w:sz w:val="24"/>
          <w:szCs w:val="24"/>
        </w:rPr>
        <w:t>The Bartlett’s test result allows us to reject the null hypothesis that all the correlations tested simultaneously are ’not statistically different from zero’. This result is necessary to carry on with the interpretation of the analysis’ results.</w:t>
      </w:r>
    </w:p>
    <w:p w14:paraId="4771C8C4" w14:textId="77777777" w:rsidR="000D7959" w:rsidRPr="003B43FF" w:rsidRDefault="000D7959" w:rsidP="000D7959">
      <w:pPr>
        <w:spacing w:line="240" w:lineRule="auto"/>
        <w:contextualSpacing/>
        <w:rPr>
          <w:rFonts w:cstheme="minorHAnsi"/>
          <w:color w:val="4472C4" w:themeColor="accent1"/>
          <w:sz w:val="24"/>
          <w:szCs w:val="24"/>
        </w:rPr>
      </w:pPr>
    </w:p>
    <w:p w14:paraId="732FE6E2" w14:textId="00F3486E" w:rsidR="000D7959" w:rsidRPr="003B43FF" w:rsidRDefault="00F96987" w:rsidP="000D7959">
      <w:pPr>
        <w:spacing w:line="240" w:lineRule="auto"/>
        <w:contextualSpacing/>
        <w:rPr>
          <w:rFonts w:cstheme="minorHAnsi"/>
          <w:color w:val="4472C4" w:themeColor="accent1"/>
          <w:sz w:val="24"/>
          <w:szCs w:val="24"/>
        </w:rPr>
      </w:pPr>
      <w:r w:rsidRPr="003B43FF">
        <w:rPr>
          <w:rFonts w:cstheme="minorHAnsi"/>
          <w:color w:val="4472C4" w:themeColor="accent1"/>
          <w:sz w:val="24"/>
          <w:szCs w:val="24"/>
        </w:rPr>
        <w:t>Follow the instructions in the book to see a neat correlation matrix, which may help if you want to analyze the data more closely.</w:t>
      </w:r>
    </w:p>
    <w:p w14:paraId="719404A0" w14:textId="77777777" w:rsidR="00F96987" w:rsidRPr="003B43FF" w:rsidRDefault="00F96987" w:rsidP="000D7959">
      <w:pPr>
        <w:spacing w:line="240" w:lineRule="auto"/>
        <w:contextualSpacing/>
        <w:rPr>
          <w:rFonts w:cstheme="minorHAnsi"/>
          <w:color w:val="4472C4" w:themeColor="accent1"/>
          <w:sz w:val="24"/>
          <w:szCs w:val="24"/>
        </w:rPr>
      </w:pPr>
    </w:p>
    <w:p w14:paraId="1F0037E8" w14:textId="02A2E1FB" w:rsidR="00632E7A" w:rsidRPr="003B43FF" w:rsidRDefault="00F96987" w:rsidP="00CA7AC3">
      <w:pPr>
        <w:rPr>
          <w:rFonts w:cstheme="minorHAnsi"/>
          <w:sz w:val="24"/>
          <w:szCs w:val="24"/>
        </w:rPr>
      </w:pPr>
      <w:r w:rsidRPr="003B43FF">
        <w:rPr>
          <w:rFonts w:cstheme="minorHAnsi"/>
          <w:noProof/>
          <w:sz w:val="24"/>
          <w:szCs w:val="24"/>
          <w:lang w:val="en-GB" w:eastAsia="en-GB"/>
        </w:rPr>
        <w:drawing>
          <wp:inline distT="0" distB="0" distL="0" distR="0" wp14:anchorId="3DC40FAF" wp14:editId="259A7A94">
            <wp:extent cx="5448300" cy="186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48300" cy="1866900"/>
                    </a:xfrm>
                    <a:prstGeom prst="rect">
                      <a:avLst/>
                    </a:prstGeom>
                  </pic:spPr>
                </pic:pic>
              </a:graphicData>
            </a:graphic>
          </wp:inline>
        </w:drawing>
      </w:r>
    </w:p>
    <w:p w14:paraId="508D3124" w14:textId="6B62D46E" w:rsidR="00F96987" w:rsidRPr="003B43FF" w:rsidRDefault="00F96987" w:rsidP="00F96987">
      <w:pPr>
        <w:spacing w:line="240" w:lineRule="auto"/>
        <w:contextualSpacing/>
        <w:rPr>
          <w:rFonts w:cstheme="minorHAnsi"/>
          <w:color w:val="4472C4" w:themeColor="accent1"/>
          <w:sz w:val="24"/>
          <w:szCs w:val="24"/>
        </w:rPr>
      </w:pPr>
      <w:r w:rsidRPr="003B43FF">
        <w:rPr>
          <w:rFonts w:cstheme="minorHAnsi"/>
          <w:color w:val="4472C4" w:themeColor="accent1"/>
          <w:sz w:val="24"/>
          <w:szCs w:val="24"/>
        </w:rPr>
        <w:t>Continue with the instructions to see the eigenvalues</w:t>
      </w:r>
      <w:r w:rsidR="000111AD" w:rsidRPr="003B43FF">
        <w:rPr>
          <w:rFonts w:cstheme="minorHAnsi"/>
          <w:color w:val="4472C4" w:themeColor="accent1"/>
          <w:sz w:val="24"/>
          <w:szCs w:val="24"/>
        </w:rPr>
        <w:t>, which indicate 2 usable components.</w:t>
      </w:r>
      <w:r w:rsidRPr="003B43FF">
        <w:rPr>
          <w:rFonts w:cstheme="minorHAnsi"/>
          <w:color w:val="4472C4" w:themeColor="accent1"/>
          <w:sz w:val="24"/>
          <w:szCs w:val="24"/>
        </w:rPr>
        <w:t xml:space="preserve"> </w:t>
      </w:r>
    </w:p>
    <w:p w14:paraId="524A3C49" w14:textId="7629BC0F" w:rsidR="00632E7A" w:rsidRPr="003B43FF" w:rsidRDefault="00F96987" w:rsidP="00CA7AC3">
      <w:pPr>
        <w:rPr>
          <w:rFonts w:cstheme="minorHAnsi"/>
          <w:sz w:val="24"/>
          <w:szCs w:val="24"/>
        </w:rPr>
      </w:pPr>
      <w:r w:rsidRPr="003B43FF">
        <w:rPr>
          <w:rFonts w:cstheme="minorHAnsi"/>
          <w:noProof/>
          <w:sz w:val="24"/>
          <w:szCs w:val="24"/>
          <w:lang w:val="en-GB" w:eastAsia="en-GB"/>
        </w:rPr>
        <w:drawing>
          <wp:inline distT="0" distB="0" distL="0" distR="0" wp14:anchorId="3A208C07" wp14:editId="0DA8B6B2">
            <wp:extent cx="5476875" cy="3524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76875" cy="352425"/>
                    </a:xfrm>
                    <a:prstGeom prst="rect">
                      <a:avLst/>
                    </a:prstGeom>
                  </pic:spPr>
                </pic:pic>
              </a:graphicData>
            </a:graphic>
          </wp:inline>
        </w:drawing>
      </w:r>
    </w:p>
    <w:p w14:paraId="00C163B8" w14:textId="2E81ACFC" w:rsidR="00F96987" w:rsidRPr="003B43FF" w:rsidRDefault="00F96987" w:rsidP="00CA7AC3">
      <w:pPr>
        <w:rPr>
          <w:rFonts w:cstheme="minorHAnsi"/>
          <w:color w:val="4472C4" w:themeColor="accent1"/>
          <w:sz w:val="24"/>
          <w:szCs w:val="24"/>
        </w:rPr>
      </w:pPr>
      <w:proofErr w:type="gramStart"/>
      <w:r w:rsidRPr="003B43FF">
        <w:rPr>
          <w:rFonts w:cstheme="minorHAnsi"/>
          <w:color w:val="4472C4" w:themeColor="accent1"/>
          <w:sz w:val="24"/>
          <w:szCs w:val="24"/>
        </w:rPr>
        <w:t>and</w:t>
      </w:r>
      <w:proofErr w:type="gramEnd"/>
      <w:r w:rsidRPr="003B43FF">
        <w:rPr>
          <w:rFonts w:cstheme="minorHAnsi"/>
          <w:color w:val="4472C4" w:themeColor="accent1"/>
          <w:sz w:val="24"/>
          <w:szCs w:val="24"/>
        </w:rPr>
        <w:t xml:space="preserve"> the summary of the PCA:</w:t>
      </w:r>
    </w:p>
    <w:p w14:paraId="2A1F0FC9" w14:textId="4BDBC684" w:rsidR="00632E7A" w:rsidRPr="003B43FF" w:rsidRDefault="00F96987" w:rsidP="00CA7AC3">
      <w:pPr>
        <w:rPr>
          <w:rFonts w:cstheme="minorHAnsi"/>
          <w:sz w:val="24"/>
          <w:szCs w:val="24"/>
        </w:rPr>
      </w:pPr>
      <w:r w:rsidRPr="003B43FF">
        <w:rPr>
          <w:rFonts w:cstheme="minorHAnsi"/>
          <w:sz w:val="24"/>
          <w:szCs w:val="24"/>
        </w:rPr>
        <w:t xml:space="preserve"> </w:t>
      </w:r>
      <w:r w:rsidR="000111AD" w:rsidRPr="003B43FF">
        <w:rPr>
          <w:rFonts w:cstheme="minorHAnsi"/>
          <w:noProof/>
          <w:sz w:val="24"/>
          <w:szCs w:val="24"/>
          <w:lang w:val="en-GB" w:eastAsia="en-GB"/>
        </w:rPr>
        <w:drawing>
          <wp:inline distT="0" distB="0" distL="0" distR="0" wp14:anchorId="495B8B99" wp14:editId="4EA043C4">
            <wp:extent cx="5943600" cy="19221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922145"/>
                    </a:xfrm>
                    <a:prstGeom prst="rect">
                      <a:avLst/>
                    </a:prstGeom>
                  </pic:spPr>
                </pic:pic>
              </a:graphicData>
            </a:graphic>
          </wp:inline>
        </w:drawing>
      </w:r>
    </w:p>
    <w:p w14:paraId="07C59A00" w14:textId="7E6536E9" w:rsidR="00632E7A" w:rsidRPr="003B43FF" w:rsidRDefault="000111AD" w:rsidP="00CA7AC3">
      <w:pPr>
        <w:rPr>
          <w:rFonts w:cstheme="minorHAnsi"/>
          <w:color w:val="4472C4" w:themeColor="accent1"/>
          <w:sz w:val="24"/>
          <w:szCs w:val="24"/>
        </w:rPr>
      </w:pPr>
      <w:r w:rsidRPr="003B43FF">
        <w:rPr>
          <w:rFonts w:cstheme="minorHAnsi"/>
          <w:color w:val="4472C4" w:themeColor="accent1"/>
          <w:sz w:val="24"/>
          <w:szCs w:val="24"/>
        </w:rPr>
        <w:t xml:space="preserve">The read-out (examine 'Comp.1' and 'Comp.1') indicates that the largest component accounts for 60% of the variance, with the second accounting for 24%. The cumulative proportion figures </w:t>
      </w:r>
      <w:r w:rsidRPr="003B43FF">
        <w:rPr>
          <w:rFonts w:cstheme="minorHAnsi"/>
          <w:color w:val="4472C4" w:themeColor="accent1"/>
          <w:sz w:val="24"/>
          <w:szCs w:val="24"/>
        </w:rPr>
        <w:lastRenderedPageBreak/>
        <w:t xml:space="preserve">demonstrate that together they account for 84% of the variance. Taking the guidance in the book into consideration, a 2-factor solution seems optimal from this analysis. </w:t>
      </w:r>
    </w:p>
    <w:p w14:paraId="34488971" w14:textId="4B412A3D" w:rsidR="00632E7A" w:rsidRPr="003B43FF" w:rsidRDefault="004328D1" w:rsidP="00CA7AC3">
      <w:pPr>
        <w:rPr>
          <w:rFonts w:cstheme="minorHAnsi"/>
          <w:color w:val="4472C4" w:themeColor="accent1"/>
          <w:sz w:val="24"/>
          <w:szCs w:val="24"/>
        </w:rPr>
      </w:pPr>
      <w:r w:rsidRPr="003B43FF">
        <w:rPr>
          <w:rFonts w:cstheme="minorHAnsi"/>
          <w:color w:val="4472C4" w:themeColor="accent1"/>
          <w:sz w:val="24"/>
          <w:szCs w:val="24"/>
        </w:rPr>
        <w:t>Then follow the instructions in the book to create a scree plot:</w:t>
      </w:r>
    </w:p>
    <w:p w14:paraId="300E896B" w14:textId="7FC785FA" w:rsidR="00632E7A" w:rsidRPr="003B43FF" w:rsidRDefault="004328D1" w:rsidP="00CA7AC3">
      <w:pPr>
        <w:rPr>
          <w:rFonts w:cstheme="minorHAnsi"/>
          <w:sz w:val="24"/>
          <w:szCs w:val="24"/>
        </w:rPr>
      </w:pPr>
      <w:r w:rsidRPr="003B43FF">
        <w:rPr>
          <w:rFonts w:cstheme="minorHAnsi"/>
          <w:noProof/>
          <w:sz w:val="24"/>
          <w:szCs w:val="24"/>
          <w:lang w:val="en-GB" w:eastAsia="en-GB"/>
        </w:rPr>
        <w:drawing>
          <wp:inline distT="0" distB="0" distL="0" distR="0" wp14:anchorId="246BBE22" wp14:editId="5469F0FF">
            <wp:extent cx="4895850" cy="4552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95850" cy="4552950"/>
                    </a:xfrm>
                    <a:prstGeom prst="rect">
                      <a:avLst/>
                    </a:prstGeom>
                  </pic:spPr>
                </pic:pic>
              </a:graphicData>
            </a:graphic>
          </wp:inline>
        </w:drawing>
      </w:r>
    </w:p>
    <w:p w14:paraId="704F817D" w14:textId="5229773B" w:rsidR="00632E7A" w:rsidRPr="003B43FF" w:rsidRDefault="00C85379" w:rsidP="00CA7AC3">
      <w:pPr>
        <w:rPr>
          <w:rFonts w:cstheme="minorHAnsi"/>
          <w:color w:val="4472C4" w:themeColor="accent1"/>
          <w:sz w:val="24"/>
          <w:szCs w:val="24"/>
        </w:rPr>
      </w:pPr>
      <w:r w:rsidRPr="003B43FF">
        <w:rPr>
          <w:rFonts w:cstheme="minorHAnsi"/>
          <w:color w:val="4472C4" w:themeColor="accent1"/>
          <w:sz w:val="24"/>
          <w:szCs w:val="24"/>
        </w:rPr>
        <w:t>The scree plot supports the result of having two components, but there is some ambiguity about a possible third component before the scree (the rocks at the bottom of the hill). We should at least take into account that the eigenvalue of the third component is quite low.</w:t>
      </w:r>
    </w:p>
    <w:p w14:paraId="2B9565AF" w14:textId="1017BC7A" w:rsidR="00632E7A" w:rsidRPr="003B43FF" w:rsidRDefault="00C85379" w:rsidP="00CA7AC3">
      <w:pPr>
        <w:rPr>
          <w:rFonts w:cstheme="minorHAnsi"/>
          <w:color w:val="4472C4" w:themeColor="accent1"/>
          <w:sz w:val="24"/>
          <w:szCs w:val="24"/>
        </w:rPr>
      </w:pPr>
      <w:r w:rsidRPr="003B43FF">
        <w:rPr>
          <w:rFonts w:cstheme="minorHAnsi"/>
          <w:noProof/>
          <w:sz w:val="24"/>
          <w:szCs w:val="24"/>
          <w:lang w:val="en-GB" w:eastAsia="en-GB"/>
        </w:rPr>
        <w:lastRenderedPageBreak/>
        <w:drawing>
          <wp:inline distT="0" distB="0" distL="0" distR="0" wp14:anchorId="79A64386" wp14:editId="7A795626">
            <wp:extent cx="2038350" cy="2057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038350" cy="2057400"/>
                    </a:xfrm>
                    <a:prstGeom prst="rect">
                      <a:avLst/>
                    </a:prstGeom>
                  </pic:spPr>
                </pic:pic>
              </a:graphicData>
            </a:graphic>
          </wp:inline>
        </w:drawing>
      </w:r>
    </w:p>
    <w:p w14:paraId="20B96DD1" w14:textId="42BC91CA" w:rsidR="00632E7A" w:rsidRPr="003B43FF" w:rsidRDefault="00151671" w:rsidP="00CA7AC3">
      <w:pPr>
        <w:rPr>
          <w:rFonts w:cstheme="minorHAnsi"/>
          <w:color w:val="4472C4" w:themeColor="accent1"/>
          <w:sz w:val="24"/>
          <w:szCs w:val="24"/>
        </w:rPr>
      </w:pPr>
      <w:r w:rsidRPr="003B43FF">
        <w:rPr>
          <w:rFonts w:cstheme="minorHAnsi"/>
          <w:color w:val="4472C4" w:themeColor="accent1"/>
          <w:sz w:val="24"/>
          <w:szCs w:val="24"/>
        </w:rPr>
        <w:t xml:space="preserve">Loadings: </w:t>
      </w:r>
      <w:r w:rsidR="00C85379" w:rsidRPr="003B43FF">
        <w:rPr>
          <w:rFonts w:cstheme="minorHAnsi"/>
          <w:color w:val="4472C4" w:themeColor="accent1"/>
          <w:sz w:val="24"/>
          <w:szCs w:val="24"/>
        </w:rPr>
        <w:t>This is a snapshot of the first three components. Consider loadings greater than 0.3 or lower than -0.3.</w:t>
      </w:r>
      <w:r w:rsidRPr="003B43FF">
        <w:rPr>
          <w:rFonts w:cstheme="minorHAnsi"/>
          <w:color w:val="4472C4" w:themeColor="accent1"/>
          <w:sz w:val="24"/>
          <w:szCs w:val="24"/>
        </w:rPr>
        <w:t xml:space="preserve"> </w:t>
      </w:r>
    </w:p>
    <w:p w14:paraId="5731BB23" w14:textId="4383AD36" w:rsidR="00151671" w:rsidRPr="003B43FF" w:rsidRDefault="00151671" w:rsidP="00CA7AC3">
      <w:pPr>
        <w:rPr>
          <w:rFonts w:cstheme="minorHAnsi"/>
          <w:color w:val="4472C4" w:themeColor="accent1"/>
          <w:sz w:val="24"/>
          <w:szCs w:val="24"/>
        </w:rPr>
      </w:pPr>
      <w:r w:rsidRPr="003B43FF">
        <w:rPr>
          <w:rFonts w:cstheme="minorHAnsi"/>
          <w:noProof/>
          <w:sz w:val="24"/>
          <w:szCs w:val="24"/>
          <w:lang w:val="en-GB" w:eastAsia="en-GB"/>
        </w:rPr>
        <w:drawing>
          <wp:inline distT="0" distB="0" distL="0" distR="0" wp14:anchorId="2D98DB3E" wp14:editId="5C1F9F35">
            <wp:extent cx="4848225" cy="46482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48225" cy="4648200"/>
                    </a:xfrm>
                    <a:prstGeom prst="rect">
                      <a:avLst/>
                    </a:prstGeom>
                  </pic:spPr>
                </pic:pic>
              </a:graphicData>
            </a:graphic>
          </wp:inline>
        </w:drawing>
      </w:r>
    </w:p>
    <w:p w14:paraId="29E515DE" w14:textId="7DC4618F" w:rsidR="00151671" w:rsidRPr="003B43FF" w:rsidRDefault="00151671" w:rsidP="00CA7AC3">
      <w:pPr>
        <w:rPr>
          <w:rFonts w:cstheme="minorHAnsi"/>
          <w:color w:val="4472C4" w:themeColor="accent1"/>
          <w:sz w:val="24"/>
          <w:szCs w:val="24"/>
        </w:rPr>
      </w:pPr>
      <w:r w:rsidRPr="003B43FF">
        <w:rPr>
          <w:rFonts w:cstheme="minorHAnsi"/>
          <w:color w:val="4472C4" w:themeColor="accent1"/>
          <w:sz w:val="24"/>
          <w:szCs w:val="24"/>
        </w:rPr>
        <w:t xml:space="preserve">The plot rather puts things in perspective. </w:t>
      </w:r>
    </w:p>
    <w:p w14:paraId="5BDEDE74" w14:textId="77777777" w:rsidR="00151671" w:rsidRPr="003B43FF" w:rsidRDefault="00151671" w:rsidP="00CA7AC3">
      <w:pPr>
        <w:rPr>
          <w:rFonts w:cstheme="minorHAnsi"/>
          <w:color w:val="4472C4" w:themeColor="accent1"/>
          <w:sz w:val="24"/>
          <w:szCs w:val="24"/>
        </w:rPr>
      </w:pPr>
    </w:p>
    <w:p w14:paraId="1008DF49" w14:textId="77777777" w:rsidR="00151671" w:rsidRPr="003B43FF" w:rsidRDefault="00151671" w:rsidP="00CA7AC3">
      <w:pPr>
        <w:rPr>
          <w:rFonts w:cstheme="minorHAnsi"/>
          <w:color w:val="4472C4" w:themeColor="accent1"/>
          <w:sz w:val="24"/>
          <w:szCs w:val="24"/>
        </w:rPr>
      </w:pPr>
    </w:p>
    <w:p w14:paraId="3F6AB083" w14:textId="77777777" w:rsidR="00151671" w:rsidRPr="003B43FF" w:rsidRDefault="00151671" w:rsidP="00CA7AC3">
      <w:pPr>
        <w:rPr>
          <w:rFonts w:cstheme="minorHAnsi"/>
          <w:color w:val="4472C4" w:themeColor="accent1"/>
          <w:sz w:val="24"/>
          <w:szCs w:val="24"/>
        </w:rPr>
      </w:pPr>
    </w:p>
    <w:p w14:paraId="5484AB8E" w14:textId="2FAA7E2C" w:rsidR="00151671" w:rsidRPr="003B43FF" w:rsidRDefault="00151671" w:rsidP="00CA7AC3">
      <w:pPr>
        <w:rPr>
          <w:rFonts w:cstheme="minorHAnsi"/>
          <w:color w:val="4472C4" w:themeColor="accent1"/>
          <w:sz w:val="24"/>
          <w:szCs w:val="24"/>
        </w:rPr>
      </w:pPr>
      <w:r w:rsidRPr="003B43FF">
        <w:rPr>
          <w:rFonts w:cstheme="minorHAnsi"/>
          <w:color w:val="4472C4" w:themeColor="accent1"/>
          <w:sz w:val="24"/>
          <w:szCs w:val="24"/>
        </w:rPr>
        <w:t>And this visualisation of the observations against the variables is also rather useful:</w:t>
      </w:r>
    </w:p>
    <w:p w14:paraId="3AB72DA2" w14:textId="06ABD700" w:rsidR="00151671" w:rsidRPr="003B43FF" w:rsidRDefault="00151671" w:rsidP="00CA7AC3">
      <w:pPr>
        <w:rPr>
          <w:rFonts w:cstheme="minorHAnsi"/>
          <w:color w:val="4472C4" w:themeColor="accent1"/>
          <w:sz w:val="24"/>
          <w:szCs w:val="24"/>
        </w:rPr>
      </w:pPr>
      <w:r w:rsidRPr="003B43FF">
        <w:rPr>
          <w:rFonts w:cstheme="minorHAnsi"/>
          <w:noProof/>
          <w:sz w:val="24"/>
          <w:szCs w:val="24"/>
          <w:lang w:val="en-GB" w:eastAsia="en-GB"/>
        </w:rPr>
        <w:drawing>
          <wp:inline distT="0" distB="0" distL="0" distR="0" wp14:anchorId="0963C0EB" wp14:editId="52ECA766">
            <wp:extent cx="4876800" cy="50577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876800" cy="5057775"/>
                    </a:xfrm>
                    <a:prstGeom prst="rect">
                      <a:avLst/>
                    </a:prstGeom>
                  </pic:spPr>
                </pic:pic>
              </a:graphicData>
            </a:graphic>
          </wp:inline>
        </w:drawing>
      </w:r>
    </w:p>
    <w:p w14:paraId="78E5A45F" w14:textId="2C0286AC" w:rsidR="00C63312" w:rsidRPr="003B43FF" w:rsidRDefault="00C63312" w:rsidP="00632E7A">
      <w:pPr>
        <w:spacing w:before="100" w:beforeAutospacing="1" w:after="100" w:afterAutospacing="1" w:line="240" w:lineRule="auto"/>
        <w:rPr>
          <w:rFonts w:eastAsia="Times New Roman" w:cstheme="minorHAnsi"/>
          <w:color w:val="4472C4" w:themeColor="accent1"/>
          <w:sz w:val="24"/>
          <w:szCs w:val="24"/>
          <w:lang w:eastAsia="en-PH"/>
        </w:rPr>
      </w:pPr>
      <w:r w:rsidRPr="003B43FF">
        <w:rPr>
          <w:rFonts w:eastAsia="Times New Roman" w:cstheme="minorHAnsi"/>
          <w:color w:val="4472C4" w:themeColor="accent1"/>
          <w:sz w:val="24"/>
          <w:szCs w:val="24"/>
          <w:lang w:eastAsia="en-PH"/>
        </w:rPr>
        <w:t>We can also use rotation.</w:t>
      </w:r>
      <w:r w:rsidRPr="003B43FF">
        <w:rPr>
          <w:rFonts w:cstheme="minorHAnsi"/>
          <w:sz w:val="24"/>
          <w:szCs w:val="24"/>
        </w:rPr>
        <w:t xml:space="preserve"> </w:t>
      </w:r>
      <w:r w:rsidRPr="003B43FF">
        <w:rPr>
          <w:rFonts w:eastAsia="Times New Roman" w:cstheme="minorHAnsi"/>
          <w:color w:val="4472C4" w:themeColor="accent1"/>
          <w:sz w:val="24"/>
          <w:szCs w:val="24"/>
          <w:lang w:eastAsia="en-PH"/>
        </w:rPr>
        <w:t>Below are loadings based on 2 and then 3 components, using varimax rotation:</w:t>
      </w:r>
    </w:p>
    <w:p w14:paraId="3047265A" w14:textId="26257296" w:rsidR="00C63312" w:rsidRPr="003B43FF" w:rsidRDefault="00C63312" w:rsidP="00632E7A">
      <w:pPr>
        <w:spacing w:before="100" w:beforeAutospacing="1" w:after="100" w:afterAutospacing="1" w:line="240" w:lineRule="auto"/>
        <w:rPr>
          <w:rFonts w:eastAsia="Times New Roman" w:cstheme="minorHAnsi"/>
          <w:color w:val="4472C4" w:themeColor="accent1"/>
          <w:sz w:val="24"/>
          <w:szCs w:val="24"/>
          <w:lang w:eastAsia="en-PH"/>
        </w:rPr>
      </w:pPr>
      <w:r w:rsidRPr="003B43FF">
        <w:rPr>
          <w:rFonts w:cstheme="minorHAnsi"/>
          <w:noProof/>
          <w:sz w:val="24"/>
          <w:szCs w:val="24"/>
          <w:lang w:val="en-GB" w:eastAsia="en-GB"/>
        </w:rPr>
        <w:lastRenderedPageBreak/>
        <w:drawing>
          <wp:inline distT="0" distB="0" distL="0" distR="0" wp14:anchorId="05A9A130" wp14:editId="579966DB">
            <wp:extent cx="2143125" cy="28003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143125" cy="2800350"/>
                    </a:xfrm>
                    <a:prstGeom prst="rect">
                      <a:avLst/>
                    </a:prstGeom>
                  </pic:spPr>
                </pic:pic>
              </a:graphicData>
            </a:graphic>
          </wp:inline>
        </w:drawing>
      </w:r>
    </w:p>
    <w:p w14:paraId="330BD725" w14:textId="77777777" w:rsidR="00C63312" w:rsidRPr="003B43FF" w:rsidRDefault="00C63312" w:rsidP="00632E7A">
      <w:pPr>
        <w:spacing w:before="100" w:beforeAutospacing="1" w:after="100" w:afterAutospacing="1" w:line="240" w:lineRule="auto"/>
        <w:rPr>
          <w:rFonts w:eastAsia="Times New Roman" w:cstheme="minorHAnsi"/>
          <w:color w:val="4472C4" w:themeColor="accent1"/>
          <w:sz w:val="24"/>
          <w:szCs w:val="24"/>
          <w:lang w:eastAsia="en-PH"/>
        </w:rPr>
      </w:pPr>
    </w:p>
    <w:p w14:paraId="68497C62" w14:textId="186C0766" w:rsidR="00C63312" w:rsidRPr="003B43FF" w:rsidRDefault="00C63312" w:rsidP="00632E7A">
      <w:pPr>
        <w:spacing w:before="100" w:beforeAutospacing="1" w:after="100" w:afterAutospacing="1" w:line="240" w:lineRule="auto"/>
        <w:rPr>
          <w:rFonts w:eastAsia="Times New Roman" w:cstheme="minorHAnsi"/>
          <w:color w:val="4472C4" w:themeColor="accent1"/>
          <w:sz w:val="24"/>
          <w:szCs w:val="24"/>
          <w:lang w:eastAsia="en-PH"/>
        </w:rPr>
      </w:pPr>
      <w:r w:rsidRPr="003B43FF">
        <w:rPr>
          <w:rFonts w:cstheme="minorHAnsi"/>
          <w:noProof/>
          <w:sz w:val="24"/>
          <w:szCs w:val="24"/>
          <w:lang w:val="en-GB" w:eastAsia="en-GB"/>
        </w:rPr>
        <w:drawing>
          <wp:inline distT="0" distB="0" distL="0" distR="0" wp14:anchorId="03648B0E" wp14:editId="43375800">
            <wp:extent cx="2590800" cy="2781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590800" cy="2781300"/>
                    </a:xfrm>
                    <a:prstGeom prst="rect">
                      <a:avLst/>
                    </a:prstGeom>
                  </pic:spPr>
                </pic:pic>
              </a:graphicData>
            </a:graphic>
          </wp:inline>
        </w:drawing>
      </w:r>
    </w:p>
    <w:p w14:paraId="45F76A31" w14:textId="1CDFB60B" w:rsidR="00632E7A" w:rsidRPr="003B43FF" w:rsidRDefault="00151671" w:rsidP="00632E7A">
      <w:pPr>
        <w:spacing w:before="100" w:beforeAutospacing="1" w:after="100" w:afterAutospacing="1" w:line="240" w:lineRule="auto"/>
        <w:rPr>
          <w:rFonts w:eastAsia="Times New Roman" w:cstheme="minorHAnsi"/>
          <w:color w:val="4472C4" w:themeColor="accent1"/>
          <w:sz w:val="24"/>
          <w:szCs w:val="24"/>
          <w:lang w:eastAsia="en-PH"/>
        </w:rPr>
      </w:pPr>
      <w:r w:rsidRPr="003B43FF">
        <w:rPr>
          <w:rFonts w:eastAsia="Times New Roman" w:cstheme="minorHAnsi"/>
          <w:color w:val="4472C4" w:themeColor="accent1"/>
          <w:sz w:val="24"/>
          <w:szCs w:val="24"/>
          <w:lang w:eastAsia="en-PH"/>
        </w:rPr>
        <w:t xml:space="preserve"> </w:t>
      </w:r>
    </w:p>
    <w:p w14:paraId="71DF9C9D" w14:textId="77777777" w:rsidR="00151671" w:rsidRPr="003B43FF" w:rsidRDefault="00151671" w:rsidP="00632E7A">
      <w:pPr>
        <w:spacing w:before="100" w:beforeAutospacing="1" w:after="100" w:afterAutospacing="1" w:line="240" w:lineRule="auto"/>
        <w:rPr>
          <w:rFonts w:eastAsia="Times New Roman" w:cstheme="minorHAnsi"/>
          <w:color w:val="4472C4" w:themeColor="accent1"/>
          <w:sz w:val="24"/>
          <w:szCs w:val="24"/>
          <w:lang w:eastAsia="en-PH"/>
        </w:rPr>
      </w:pPr>
    </w:p>
    <w:p w14:paraId="2A882D8B" w14:textId="77777777" w:rsidR="00151671" w:rsidRPr="003B43FF" w:rsidRDefault="00151671" w:rsidP="00632E7A">
      <w:pPr>
        <w:spacing w:before="100" w:beforeAutospacing="1" w:after="100" w:afterAutospacing="1" w:line="240" w:lineRule="auto"/>
        <w:rPr>
          <w:rFonts w:eastAsia="Times New Roman" w:cstheme="minorHAnsi"/>
          <w:color w:val="4472C4" w:themeColor="accent1"/>
          <w:sz w:val="24"/>
          <w:szCs w:val="24"/>
          <w:lang w:eastAsia="en-PH"/>
        </w:rPr>
      </w:pPr>
    </w:p>
    <w:p w14:paraId="454806BC" w14:textId="77777777" w:rsidR="00151671" w:rsidRPr="003B43FF" w:rsidRDefault="00151671" w:rsidP="00632E7A">
      <w:pPr>
        <w:spacing w:before="100" w:beforeAutospacing="1" w:after="100" w:afterAutospacing="1" w:line="240" w:lineRule="auto"/>
        <w:rPr>
          <w:rFonts w:eastAsia="Times New Roman" w:cstheme="minorHAnsi"/>
          <w:color w:val="4472C4" w:themeColor="accent1"/>
          <w:sz w:val="24"/>
          <w:szCs w:val="24"/>
          <w:lang w:eastAsia="en-PH"/>
        </w:rPr>
      </w:pPr>
    </w:p>
    <w:p w14:paraId="773740F2" w14:textId="77777777" w:rsidR="00151671" w:rsidRPr="003B43FF" w:rsidRDefault="00151671" w:rsidP="00632E7A">
      <w:pPr>
        <w:spacing w:before="100" w:beforeAutospacing="1" w:after="100" w:afterAutospacing="1" w:line="240" w:lineRule="auto"/>
        <w:rPr>
          <w:rFonts w:eastAsia="Times New Roman" w:cstheme="minorHAnsi"/>
          <w:color w:val="4472C4" w:themeColor="accent1"/>
          <w:sz w:val="24"/>
          <w:szCs w:val="24"/>
          <w:lang w:eastAsia="en-PH"/>
        </w:rPr>
      </w:pPr>
    </w:p>
    <w:p w14:paraId="1106156C" w14:textId="0634CD14" w:rsidR="005D0EB1" w:rsidRPr="003B43FF" w:rsidRDefault="005D0EB1" w:rsidP="00632E7A">
      <w:pPr>
        <w:spacing w:before="100" w:beforeAutospacing="1" w:after="100" w:afterAutospacing="1" w:line="240" w:lineRule="auto"/>
        <w:rPr>
          <w:rFonts w:eastAsia="Times New Roman" w:cstheme="minorHAnsi"/>
          <w:b/>
          <w:color w:val="333333"/>
          <w:sz w:val="24"/>
          <w:szCs w:val="24"/>
          <w:lang w:eastAsia="en-PH"/>
        </w:rPr>
      </w:pPr>
      <w:r w:rsidRPr="003B43FF">
        <w:rPr>
          <w:rFonts w:eastAsia="Times New Roman" w:cstheme="minorHAnsi"/>
          <w:b/>
          <w:color w:val="333333"/>
          <w:sz w:val="24"/>
          <w:szCs w:val="24"/>
          <w:lang w:eastAsia="en-PH"/>
        </w:rPr>
        <w:lastRenderedPageBreak/>
        <w:t>EFA</w:t>
      </w:r>
      <w:r w:rsidRPr="003B43FF">
        <w:rPr>
          <w:rFonts w:eastAsia="Times New Roman" w:cstheme="minorHAnsi"/>
          <w:b/>
          <w:color w:val="333333"/>
          <w:sz w:val="24"/>
          <w:szCs w:val="24"/>
          <w:lang w:eastAsia="en-PH"/>
        </w:rPr>
        <w:br/>
      </w:r>
    </w:p>
    <w:p w14:paraId="57EB2B56" w14:textId="69C4F1C9" w:rsidR="00DD0D0D" w:rsidRPr="003B43FF" w:rsidRDefault="00DD0D0D" w:rsidP="00632E7A">
      <w:pPr>
        <w:spacing w:before="100" w:beforeAutospacing="1" w:after="100" w:afterAutospacing="1" w:line="240" w:lineRule="auto"/>
        <w:rPr>
          <w:rFonts w:eastAsia="Times New Roman" w:cstheme="minorHAnsi"/>
          <w:color w:val="333333"/>
          <w:sz w:val="24"/>
          <w:szCs w:val="24"/>
          <w:lang w:eastAsia="en-PH"/>
        </w:rPr>
      </w:pPr>
      <w:r w:rsidRPr="003B43FF">
        <w:rPr>
          <w:rFonts w:eastAsia="Times New Roman" w:cstheme="minorHAnsi"/>
          <w:color w:val="333333"/>
          <w:sz w:val="24"/>
          <w:szCs w:val="24"/>
          <w:lang w:eastAsia="en-PH"/>
        </w:rPr>
        <w:t>Use</w:t>
      </w:r>
      <w:r w:rsidR="008A2580" w:rsidRPr="003B43FF">
        <w:rPr>
          <w:rFonts w:eastAsia="Times New Roman" w:cstheme="minorHAnsi"/>
          <w:color w:val="333333"/>
          <w:sz w:val="24"/>
          <w:szCs w:val="24"/>
          <w:lang w:eastAsia="en-PH"/>
        </w:rPr>
        <w:t xml:space="preserve"> the Job</w:t>
      </w:r>
      <w:r w:rsidR="00DA24AC" w:rsidRPr="003B43FF">
        <w:rPr>
          <w:rFonts w:eastAsia="Times New Roman" w:cstheme="minorHAnsi"/>
          <w:color w:val="333333"/>
          <w:sz w:val="24"/>
          <w:szCs w:val="24"/>
          <w:lang w:eastAsia="en-PH"/>
        </w:rPr>
        <w:t xml:space="preserve"> </w:t>
      </w:r>
      <w:r w:rsidR="008A2580" w:rsidRPr="003B43FF">
        <w:rPr>
          <w:rFonts w:eastAsia="Times New Roman" w:cstheme="minorHAnsi"/>
          <w:color w:val="333333"/>
          <w:sz w:val="24"/>
          <w:szCs w:val="24"/>
          <w:lang w:eastAsia="en-PH"/>
        </w:rPr>
        <w:t>Burnout.csv</w:t>
      </w:r>
      <w:r w:rsidR="004B61C8" w:rsidRPr="003B43FF">
        <w:rPr>
          <w:rFonts w:eastAsia="Times New Roman" w:cstheme="minorHAnsi"/>
          <w:color w:val="333333"/>
          <w:sz w:val="24"/>
          <w:szCs w:val="24"/>
          <w:lang w:eastAsia="en-PH"/>
        </w:rPr>
        <w:t xml:space="preserve"> </w:t>
      </w:r>
      <w:r w:rsidRPr="003B43FF">
        <w:rPr>
          <w:rFonts w:eastAsia="Times New Roman" w:cstheme="minorHAnsi"/>
          <w:color w:val="333333"/>
          <w:sz w:val="24"/>
          <w:szCs w:val="24"/>
          <w:lang w:eastAsia="en-PH"/>
        </w:rPr>
        <w:t xml:space="preserve">file.  </w:t>
      </w:r>
    </w:p>
    <w:p w14:paraId="4F6759A3" w14:textId="06C45D05" w:rsidR="004B61C8" w:rsidRPr="003B43FF" w:rsidRDefault="000938A6" w:rsidP="00632E7A">
      <w:pPr>
        <w:spacing w:before="100" w:beforeAutospacing="1" w:after="100" w:afterAutospacing="1" w:line="240" w:lineRule="auto"/>
        <w:rPr>
          <w:rFonts w:eastAsia="Times New Roman" w:cstheme="minorHAnsi"/>
          <w:color w:val="333333"/>
          <w:sz w:val="24"/>
          <w:szCs w:val="24"/>
          <w:lang w:eastAsia="en-PH"/>
        </w:rPr>
      </w:pPr>
      <w:r w:rsidRPr="003B43FF">
        <w:rPr>
          <w:rFonts w:eastAsia="Times New Roman" w:cstheme="minorHAnsi"/>
          <w:color w:val="333333"/>
          <w:sz w:val="24"/>
          <w:szCs w:val="24"/>
          <w:lang w:eastAsia="en-PH"/>
        </w:rPr>
        <w:t xml:space="preserve">This is a survey of 99 </w:t>
      </w:r>
      <w:r w:rsidR="004B61C8" w:rsidRPr="003B43FF">
        <w:rPr>
          <w:rFonts w:eastAsia="Times New Roman" w:cstheme="minorHAnsi"/>
          <w:color w:val="333333"/>
          <w:sz w:val="24"/>
          <w:szCs w:val="24"/>
          <w:lang w:eastAsia="en-PH"/>
        </w:rPr>
        <w:t>employees using the Maslach-Burnout Inventory Gener</w:t>
      </w:r>
      <w:r w:rsidRPr="003B43FF">
        <w:rPr>
          <w:rFonts w:eastAsia="Times New Roman" w:cstheme="minorHAnsi"/>
          <w:color w:val="333333"/>
          <w:sz w:val="24"/>
          <w:szCs w:val="24"/>
          <w:lang w:eastAsia="en-PH"/>
        </w:rPr>
        <w:t>al Survey (MBI-GS). The survey q</w:t>
      </w:r>
      <w:r w:rsidR="004B61C8" w:rsidRPr="003B43FF">
        <w:rPr>
          <w:rFonts w:eastAsia="Times New Roman" w:cstheme="minorHAnsi"/>
          <w:color w:val="333333"/>
          <w:sz w:val="24"/>
          <w:szCs w:val="24"/>
          <w:lang w:eastAsia="en-PH"/>
        </w:rPr>
        <w:t>uestions are as follows:</w:t>
      </w:r>
    </w:p>
    <w:p w14:paraId="355D76CF" w14:textId="77777777" w:rsidR="000938A6" w:rsidRPr="003B43FF"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3B43FF">
        <w:rPr>
          <w:rFonts w:eastAsia="Times New Roman" w:cstheme="minorHAnsi"/>
          <w:color w:val="333333"/>
          <w:sz w:val="24"/>
          <w:szCs w:val="24"/>
          <w:lang w:eastAsia="en-PH"/>
        </w:rPr>
        <w:t>Question 1</w:t>
      </w:r>
      <w:r w:rsidRPr="003B43FF">
        <w:rPr>
          <w:rFonts w:eastAsia="Times New Roman" w:cstheme="minorHAnsi"/>
          <w:color w:val="333333"/>
          <w:sz w:val="24"/>
          <w:szCs w:val="24"/>
          <w:lang w:eastAsia="en-PH"/>
        </w:rPr>
        <w:tab/>
        <w:t>I feel emotionally drained from my work.</w:t>
      </w:r>
    </w:p>
    <w:p w14:paraId="5DA3BE29" w14:textId="77777777" w:rsidR="000938A6" w:rsidRPr="003B43FF"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3B43FF">
        <w:rPr>
          <w:rFonts w:eastAsia="Times New Roman" w:cstheme="minorHAnsi"/>
          <w:color w:val="333333"/>
          <w:sz w:val="24"/>
          <w:szCs w:val="24"/>
          <w:lang w:eastAsia="en-PH"/>
        </w:rPr>
        <w:t>Question 2</w:t>
      </w:r>
      <w:r w:rsidRPr="003B43FF">
        <w:rPr>
          <w:rFonts w:eastAsia="Times New Roman" w:cstheme="minorHAnsi"/>
          <w:color w:val="333333"/>
          <w:sz w:val="24"/>
          <w:szCs w:val="24"/>
          <w:lang w:eastAsia="en-PH"/>
        </w:rPr>
        <w:tab/>
        <w:t>I feel used up at the end of the workday.</w:t>
      </w:r>
    </w:p>
    <w:p w14:paraId="6DC3185D" w14:textId="77777777" w:rsidR="000938A6" w:rsidRPr="003B43FF"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3B43FF">
        <w:rPr>
          <w:rFonts w:eastAsia="Times New Roman" w:cstheme="minorHAnsi"/>
          <w:color w:val="333333"/>
          <w:sz w:val="24"/>
          <w:szCs w:val="24"/>
          <w:lang w:eastAsia="en-PH"/>
        </w:rPr>
        <w:t>Question 3</w:t>
      </w:r>
      <w:r w:rsidRPr="003B43FF">
        <w:rPr>
          <w:rFonts w:eastAsia="Times New Roman" w:cstheme="minorHAnsi"/>
          <w:color w:val="333333"/>
          <w:sz w:val="24"/>
          <w:szCs w:val="24"/>
          <w:lang w:eastAsia="en-PH"/>
        </w:rPr>
        <w:tab/>
        <w:t>I feel tired when I get up in the morning and have to face another day on the job.</w:t>
      </w:r>
    </w:p>
    <w:p w14:paraId="708A9015" w14:textId="77777777" w:rsidR="000938A6" w:rsidRPr="003B43FF"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3B43FF">
        <w:rPr>
          <w:rFonts w:eastAsia="Times New Roman" w:cstheme="minorHAnsi"/>
          <w:color w:val="333333"/>
          <w:sz w:val="24"/>
          <w:szCs w:val="24"/>
          <w:lang w:eastAsia="en-PH"/>
        </w:rPr>
        <w:t>Question 4</w:t>
      </w:r>
      <w:r w:rsidRPr="003B43FF">
        <w:rPr>
          <w:rFonts w:eastAsia="Times New Roman" w:cstheme="minorHAnsi"/>
          <w:color w:val="333333"/>
          <w:sz w:val="24"/>
          <w:szCs w:val="24"/>
          <w:lang w:eastAsia="en-PH"/>
        </w:rPr>
        <w:tab/>
        <w:t>Working all day is really a strain for me.</w:t>
      </w:r>
    </w:p>
    <w:p w14:paraId="0EC66FD7" w14:textId="77777777" w:rsidR="000938A6" w:rsidRPr="003B43FF"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3B43FF">
        <w:rPr>
          <w:rFonts w:eastAsia="Times New Roman" w:cstheme="minorHAnsi"/>
          <w:color w:val="333333"/>
          <w:sz w:val="24"/>
          <w:szCs w:val="24"/>
          <w:lang w:eastAsia="en-PH"/>
        </w:rPr>
        <w:t>Question 5</w:t>
      </w:r>
      <w:r w:rsidRPr="003B43FF">
        <w:rPr>
          <w:rFonts w:eastAsia="Times New Roman" w:cstheme="minorHAnsi"/>
          <w:color w:val="333333"/>
          <w:sz w:val="24"/>
          <w:szCs w:val="24"/>
          <w:lang w:eastAsia="en-PH"/>
        </w:rPr>
        <w:tab/>
        <w:t>I can effectively solve the problems that arise in my work.</w:t>
      </w:r>
    </w:p>
    <w:p w14:paraId="6DBD4878" w14:textId="77777777" w:rsidR="000938A6" w:rsidRPr="003B43FF"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3B43FF">
        <w:rPr>
          <w:rFonts w:eastAsia="Times New Roman" w:cstheme="minorHAnsi"/>
          <w:color w:val="333333"/>
          <w:sz w:val="24"/>
          <w:szCs w:val="24"/>
          <w:lang w:eastAsia="en-PH"/>
        </w:rPr>
        <w:t>Question 6</w:t>
      </w:r>
      <w:r w:rsidRPr="003B43FF">
        <w:rPr>
          <w:rFonts w:eastAsia="Times New Roman" w:cstheme="minorHAnsi"/>
          <w:color w:val="333333"/>
          <w:sz w:val="24"/>
          <w:szCs w:val="24"/>
          <w:lang w:eastAsia="en-PH"/>
        </w:rPr>
        <w:tab/>
        <w:t>I feel burned out from my work.</w:t>
      </w:r>
    </w:p>
    <w:p w14:paraId="11921ABC" w14:textId="77777777" w:rsidR="000938A6" w:rsidRPr="003B43FF"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3B43FF">
        <w:rPr>
          <w:rFonts w:eastAsia="Times New Roman" w:cstheme="minorHAnsi"/>
          <w:color w:val="333333"/>
          <w:sz w:val="24"/>
          <w:szCs w:val="24"/>
          <w:lang w:eastAsia="en-PH"/>
        </w:rPr>
        <w:t>Question 7</w:t>
      </w:r>
      <w:r w:rsidRPr="003B43FF">
        <w:rPr>
          <w:rFonts w:eastAsia="Times New Roman" w:cstheme="minorHAnsi"/>
          <w:color w:val="333333"/>
          <w:sz w:val="24"/>
          <w:szCs w:val="24"/>
          <w:lang w:eastAsia="en-PH"/>
        </w:rPr>
        <w:tab/>
        <w:t>I feel I am making an effective contribution to what this organization does.</w:t>
      </w:r>
    </w:p>
    <w:p w14:paraId="2D184A95" w14:textId="77777777" w:rsidR="000938A6" w:rsidRPr="003B43FF"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3B43FF">
        <w:rPr>
          <w:rFonts w:eastAsia="Times New Roman" w:cstheme="minorHAnsi"/>
          <w:color w:val="333333"/>
          <w:sz w:val="24"/>
          <w:szCs w:val="24"/>
          <w:lang w:eastAsia="en-PH"/>
        </w:rPr>
        <w:t>Question 8</w:t>
      </w:r>
      <w:r w:rsidRPr="003B43FF">
        <w:rPr>
          <w:rFonts w:eastAsia="Times New Roman" w:cstheme="minorHAnsi"/>
          <w:color w:val="333333"/>
          <w:sz w:val="24"/>
          <w:szCs w:val="24"/>
          <w:lang w:eastAsia="en-PH"/>
        </w:rPr>
        <w:tab/>
        <w:t>I have become less interested in my work since I started this job.</w:t>
      </w:r>
    </w:p>
    <w:p w14:paraId="17F1F705" w14:textId="77777777" w:rsidR="000938A6" w:rsidRPr="003B43FF"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3B43FF">
        <w:rPr>
          <w:rFonts w:eastAsia="Times New Roman" w:cstheme="minorHAnsi"/>
          <w:color w:val="333333"/>
          <w:sz w:val="24"/>
          <w:szCs w:val="24"/>
          <w:lang w:eastAsia="en-PH"/>
        </w:rPr>
        <w:t>Question 9</w:t>
      </w:r>
      <w:r w:rsidRPr="003B43FF">
        <w:rPr>
          <w:rFonts w:eastAsia="Times New Roman" w:cstheme="minorHAnsi"/>
          <w:color w:val="333333"/>
          <w:sz w:val="24"/>
          <w:szCs w:val="24"/>
          <w:lang w:eastAsia="en-PH"/>
        </w:rPr>
        <w:tab/>
        <w:t>I have become less enthusiastic about my work.</w:t>
      </w:r>
    </w:p>
    <w:p w14:paraId="389E39D5" w14:textId="77777777" w:rsidR="000938A6" w:rsidRPr="003B43FF"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3B43FF">
        <w:rPr>
          <w:rFonts w:eastAsia="Times New Roman" w:cstheme="minorHAnsi"/>
          <w:color w:val="333333"/>
          <w:sz w:val="24"/>
          <w:szCs w:val="24"/>
          <w:lang w:eastAsia="en-PH"/>
        </w:rPr>
        <w:t>Question 10</w:t>
      </w:r>
      <w:r w:rsidRPr="003B43FF">
        <w:rPr>
          <w:rFonts w:eastAsia="Times New Roman" w:cstheme="minorHAnsi"/>
          <w:color w:val="333333"/>
          <w:sz w:val="24"/>
          <w:szCs w:val="24"/>
          <w:lang w:eastAsia="en-PH"/>
        </w:rPr>
        <w:tab/>
        <w:t>In my opinion, I am good at my job.</w:t>
      </w:r>
    </w:p>
    <w:p w14:paraId="291D7101" w14:textId="77777777" w:rsidR="000938A6" w:rsidRPr="003B43FF"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3B43FF">
        <w:rPr>
          <w:rFonts w:eastAsia="Times New Roman" w:cstheme="minorHAnsi"/>
          <w:color w:val="333333"/>
          <w:sz w:val="24"/>
          <w:szCs w:val="24"/>
          <w:lang w:eastAsia="en-PH"/>
        </w:rPr>
        <w:t>Question 11</w:t>
      </w:r>
      <w:r w:rsidRPr="003B43FF">
        <w:rPr>
          <w:rFonts w:eastAsia="Times New Roman" w:cstheme="minorHAnsi"/>
          <w:color w:val="333333"/>
          <w:sz w:val="24"/>
          <w:szCs w:val="24"/>
          <w:lang w:eastAsia="en-PH"/>
        </w:rPr>
        <w:tab/>
        <w:t>I feel exhilarated when I accomplish something at work.</w:t>
      </w:r>
    </w:p>
    <w:p w14:paraId="6984F7EC" w14:textId="77777777" w:rsidR="000938A6" w:rsidRPr="003B43FF"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3B43FF">
        <w:rPr>
          <w:rFonts w:eastAsia="Times New Roman" w:cstheme="minorHAnsi"/>
          <w:color w:val="333333"/>
          <w:sz w:val="24"/>
          <w:szCs w:val="24"/>
          <w:lang w:eastAsia="en-PH"/>
        </w:rPr>
        <w:t>Question 12</w:t>
      </w:r>
      <w:r w:rsidRPr="003B43FF">
        <w:rPr>
          <w:rFonts w:eastAsia="Times New Roman" w:cstheme="minorHAnsi"/>
          <w:color w:val="333333"/>
          <w:sz w:val="24"/>
          <w:szCs w:val="24"/>
          <w:lang w:eastAsia="en-PH"/>
        </w:rPr>
        <w:tab/>
        <w:t>I have accomplished many worthwhile things in this job.</w:t>
      </w:r>
    </w:p>
    <w:p w14:paraId="2D27FA4B" w14:textId="77777777" w:rsidR="000938A6" w:rsidRPr="003B43FF"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3B43FF">
        <w:rPr>
          <w:rFonts w:eastAsia="Times New Roman" w:cstheme="minorHAnsi"/>
          <w:color w:val="333333"/>
          <w:sz w:val="24"/>
          <w:szCs w:val="24"/>
          <w:lang w:eastAsia="en-PH"/>
        </w:rPr>
        <w:t>Question 13</w:t>
      </w:r>
      <w:r w:rsidRPr="003B43FF">
        <w:rPr>
          <w:rFonts w:eastAsia="Times New Roman" w:cstheme="minorHAnsi"/>
          <w:color w:val="333333"/>
          <w:sz w:val="24"/>
          <w:szCs w:val="24"/>
          <w:lang w:eastAsia="en-PH"/>
        </w:rPr>
        <w:tab/>
        <w:t>I just want to do my job and not be bothered.</w:t>
      </w:r>
    </w:p>
    <w:p w14:paraId="71B9D5C0" w14:textId="77777777" w:rsidR="000938A6" w:rsidRPr="003B43FF"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3B43FF">
        <w:rPr>
          <w:rFonts w:eastAsia="Times New Roman" w:cstheme="minorHAnsi"/>
          <w:color w:val="333333"/>
          <w:sz w:val="24"/>
          <w:szCs w:val="24"/>
          <w:lang w:eastAsia="en-PH"/>
        </w:rPr>
        <w:t>Question 14</w:t>
      </w:r>
      <w:r w:rsidRPr="003B43FF">
        <w:rPr>
          <w:rFonts w:eastAsia="Times New Roman" w:cstheme="minorHAnsi"/>
          <w:color w:val="333333"/>
          <w:sz w:val="24"/>
          <w:szCs w:val="24"/>
          <w:lang w:eastAsia="en-PH"/>
        </w:rPr>
        <w:tab/>
        <w:t>I have become more cynical about whether my work contributes anything.</w:t>
      </w:r>
    </w:p>
    <w:p w14:paraId="014A2409" w14:textId="77777777" w:rsidR="000938A6" w:rsidRPr="003B43FF"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3B43FF">
        <w:rPr>
          <w:rFonts w:eastAsia="Times New Roman" w:cstheme="minorHAnsi"/>
          <w:color w:val="333333"/>
          <w:sz w:val="24"/>
          <w:szCs w:val="24"/>
          <w:lang w:eastAsia="en-PH"/>
        </w:rPr>
        <w:t>Question 15</w:t>
      </w:r>
      <w:r w:rsidRPr="003B43FF">
        <w:rPr>
          <w:rFonts w:eastAsia="Times New Roman" w:cstheme="minorHAnsi"/>
          <w:color w:val="333333"/>
          <w:sz w:val="24"/>
          <w:szCs w:val="24"/>
          <w:lang w:eastAsia="en-PH"/>
        </w:rPr>
        <w:tab/>
        <w:t>I doubt the significance of my work.</w:t>
      </w:r>
    </w:p>
    <w:p w14:paraId="4B64B19A" w14:textId="1455155C" w:rsidR="000938A6" w:rsidRPr="003B43FF" w:rsidRDefault="000938A6" w:rsidP="000938A6">
      <w:pPr>
        <w:spacing w:before="100" w:beforeAutospacing="1" w:after="100" w:afterAutospacing="1" w:line="240" w:lineRule="auto"/>
        <w:contextualSpacing/>
        <w:rPr>
          <w:rFonts w:eastAsia="Times New Roman" w:cstheme="minorHAnsi"/>
          <w:color w:val="333333"/>
          <w:sz w:val="24"/>
          <w:szCs w:val="24"/>
          <w:lang w:eastAsia="en-PH"/>
        </w:rPr>
      </w:pPr>
      <w:r w:rsidRPr="003B43FF">
        <w:rPr>
          <w:rFonts w:eastAsia="Times New Roman" w:cstheme="minorHAnsi"/>
          <w:color w:val="333333"/>
          <w:sz w:val="24"/>
          <w:szCs w:val="24"/>
          <w:lang w:eastAsia="en-PH"/>
        </w:rPr>
        <w:t>Question 16</w:t>
      </w:r>
      <w:r w:rsidRPr="003B43FF">
        <w:rPr>
          <w:rFonts w:eastAsia="Times New Roman" w:cstheme="minorHAnsi"/>
          <w:color w:val="333333"/>
          <w:sz w:val="24"/>
          <w:szCs w:val="24"/>
          <w:lang w:eastAsia="en-PH"/>
        </w:rPr>
        <w:tab/>
        <w:t>At my work, I feel confident that I am effective at getting things done.</w:t>
      </w:r>
    </w:p>
    <w:p w14:paraId="70FE307B" w14:textId="77777777" w:rsidR="000938A6" w:rsidRPr="003B43FF" w:rsidRDefault="000938A6" w:rsidP="00632E7A">
      <w:pPr>
        <w:spacing w:before="100" w:beforeAutospacing="1" w:after="100" w:afterAutospacing="1" w:line="240" w:lineRule="auto"/>
        <w:rPr>
          <w:rFonts w:eastAsia="Times New Roman" w:cstheme="minorHAnsi"/>
          <w:color w:val="333333"/>
          <w:sz w:val="24"/>
          <w:szCs w:val="24"/>
          <w:lang w:eastAsia="en-PH"/>
        </w:rPr>
      </w:pPr>
    </w:p>
    <w:p w14:paraId="29A073AB" w14:textId="78C75FEA" w:rsidR="004B61C8" w:rsidRPr="003B43FF" w:rsidRDefault="004B61C8" w:rsidP="00632E7A">
      <w:pPr>
        <w:spacing w:before="100" w:beforeAutospacing="1" w:after="100" w:afterAutospacing="1" w:line="240" w:lineRule="auto"/>
        <w:rPr>
          <w:rFonts w:eastAsia="Times New Roman" w:cstheme="minorHAnsi"/>
          <w:color w:val="333333"/>
          <w:sz w:val="24"/>
          <w:szCs w:val="24"/>
          <w:lang w:eastAsia="en-PH"/>
        </w:rPr>
      </w:pPr>
      <w:r w:rsidRPr="003B43FF">
        <w:rPr>
          <w:rFonts w:eastAsia="Times New Roman" w:cstheme="minorHAnsi"/>
          <w:color w:val="333333"/>
          <w:sz w:val="24"/>
          <w:szCs w:val="24"/>
          <w:lang w:eastAsia="en-PH"/>
        </w:rPr>
        <w:t>The MBI-GS suggests that job burnout comprises of three major subscales namely exhaustion, cynicism, and professional efficacy. Based on this scale, questions 1,2,3,4 and 6 correspond to exhaustion, questions 8,9,13, 14, and 15</w:t>
      </w:r>
      <w:r w:rsidR="000938A6" w:rsidRPr="003B43FF">
        <w:rPr>
          <w:rFonts w:eastAsia="Times New Roman" w:cstheme="minorHAnsi"/>
          <w:color w:val="333333"/>
          <w:sz w:val="24"/>
          <w:szCs w:val="24"/>
          <w:lang w:eastAsia="en-PH"/>
        </w:rPr>
        <w:t xml:space="preserve"> correspond</w:t>
      </w:r>
      <w:r w:rsidRPr="003B43FF">
        <w:rPr>
          <w:rFonts w:eastAsia="Times New Roman" w:cstheme="minorHAnsi"/>
          <w:color w:val="333333"/>
          <w:sz w:val="24"/>
          <w:szCs w:val="24"/>
          <w:lang w:eastAsia="en-PH"/>
        </w:rPr>
        <w:t xml:space="preserve"> to cynicism, and questions 5</w:t>
      </w:r>
      <w:proofErr w:type="gramStart"/>
      <w:r w:rsidRPr="003B43FF">
        <w:rPr>
          <w:rFonts w:eastAsia="Times New Roman" w:cstheme="minorHAnsi"/>
          <w:color w:val="333333"/>
          <w:sz w:val="24"/>
          <w:szCs w:val="24"/>
          <w:lang w:eastAsia="en-PH"/>
        </w:rPr>
        <w:t>,7,10,11</w:t>
      </w:r>
      <w:proofErr w:type="gramEnd"/>
      <w:r w:rsidRPr="003B43FF">
        <w:rPr>
          <w:rFonts w:eastAsia="Times New Roman" w:cstheme="minorHAnsi"/>
          <w:color w:val="333333"/>
          <w:sz w:val="24"/>
          <w:szCs w:val="24"/>
          <w:lang w:eastAsia="en-PH"/>
        </w:rPr>
        <w:t>, and 12 correspond to professional efficacy</w:t>
      </w:r>
    </w:p>
    <w:p w14:paraId="36D884FE" w14:textId="2F359142" w:rsidR="00DD0D0D" w:rsidRPr="003B43FF" w:rsidRDefault="004B61C8" w:rsidP="00DD0D0D">
      <w:pPr>
        <w:spacing w:before="100" w:beforeAutospacing="1" w:after="100" w:afterAutospacing="1" w:line="240" w:lineRule="auto"/>
        <w:rPr>
          <w:rFonts w:eastAsia="Times New Roman" w:cstheme="minorHAnsi"/>
          <w:color w:val="333333"/>
          <w:sz w:val="24"/>
          <w:szCs w:val="24"/>
          <w:lang w:eastAsia="en-PH"/>
        </w:rPr>
      </w:pPr>
      <w:r w:rsidRPr="003B43FF">
        <w:rPr>
          <w:rFonts w:eastAsia="Times New Roman" w:cstheme="minorHAnsi"/>
          <w:color w:val="333333"/>
          <w:sz w:val="24"/>
          <w:szCs w:val="24"/>
          <w:lang w:eastAsia="en-PH"/>
        </w:rPr>
        <w:t>Conduct an exploratory factor analysis to see if the data will show the same three categories of underlying factors.</w:t>
      </w:r>
      <w:r w:rsidR="008A2580" w:rsidRPr="003B43FF">
        <w:rPr>
          <w:rFonts w:eastAsia="Times New Roman" w:cstheme="minorHAnsi"/>
          <w:color w:val="333333"/>
          <w:sz w:val="24"/>
          <w:szCs w:val="24"/>
          <w:lang w:eastAsia="en-PH"/>
        </w:rPr>
        <w:t xml:space="preserve">  </w:t>
      </w:r>
    </w:p>
    <w:p w14:paraId="6D56BA63" w14:textId="1C0DBE7C" w:rsidR="004B61C8" w:rsidRPr="003B43FF" w:rsidRDefault="00C63312" w:rsidP="00632E7A">
      <w:pPr>
        <w:spacing w:before="100" w:beforeAutospacing="1" w:after="100" w:afterAutospacing="1" w:line="240" w:lineRule="auto"/>
        <w:rPr>
          <w:rFonts w:eastAsia="Times New Roman" w:cstheme="minorHAnsi"/>
          <w:color w:val="4472C4" w:themeColor="accent1"/>
          <w:sz w:val="24"/>
          <w:szCs w:val="24"/>
          <w:lang w:eastAsia="en-PH"/>
        </w:rPr>
      </w:pPr>
      <w:r w:rsidRPr="003B43FF">
        <w:rPr>
          <w:rFonts w:eastAsia="Times New Roman" w:cstheme="minorHAnsi"/>
          <w:color w:val="4472C4" w:themeColor="accent1"/>
          <w:sz w:val="24"/>
          <w:szCs w:val="24"/>
          <w:lang w:eastAsia="en-PH"/>
        </w:rPr>
        <w:t xml:space="preserve">If you used KMO, you would find that there is no problem with the sampling adequacy, so we can continue the analysis without removing any variables. While following the code used in the book, we will just focus on the 3-factor </w:t>
      </w:r>
      <w:r w:rsidR="00A44871" w:rsidRPr="003B43FF">
        <w:rPr>
          <w:rFonts w:eastAsia="Times New Roman" w:cstheme="minorHAnsi"/>
          <w:color w:val="4472C4" w:themeColor="accent1"/>
          <w:sz w:val="24"/>
          <w:szCs w:val="24"/>
          <w:lang w:eastAsia="en-PH"/>
        </w:rPr>
        <w:t>solution.</w:t>
      </w:r>
    </w:p>
    <w:p w14:paraId="6C192783" w14:textId="51129ABF" w:rsidR="00A44871" w:rsidRPr="003B43FF" w:rsidRDefault="00A44871" w:rsidP="00632E7A">
      <w:pPr>
        <w:spacing w:before="100" w:beforeAutospacing="1" w:after="100" w:afterAutospacing="1" w:line="240" w:lineRule="auto"/>
        <w:rPr>
          <w:rFonts w:eastAsia="Times New Roman" w:cstheme="minorHAnsi"/>
          <w:color w:val="4472C4" w:themeColor="accent1"/>
          <w:sz w:val="24"/>
          <w:szCs w:val="24"/>
          <w:lang w:eastAsia="en-PH"/>
        </w:rPr>
      </w:pPr>
      <w:r w:rsidRPr="003B43FF">
        <w:rPr>
          <w:rFonts w:cstheme="minorHAnsi"/>
          <w:noProof/>
          <w:sz w:val="24"/>
          <w:szCs w:val="24"/>
          <w:lang w:val="en-GB" w:eastAsia="en-GB"/>
        </w:rPr>
        <w:lastRenderedPageBreak/>
        <w:drawing>
          <wp:inline distT="0" distB="0" distL="0" distR="0" wp14:anchorId="51C764C8" wp14:editId="69722CDD">
            <wp:extent cx="2695575" cy="35528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95575" cy="3552825"/>
                    </a:xfrm>
                    <a:prstGeom prst="rect">
                      <a:avLst/>
                    </a:prstGeom>
                  </pic:spPr>
                </pic:pic>
              </a:graphicData>
            </a:graphic>
          </wp:inline>
        </w:drawing>
      </w:r>
    </w:p>
    <w:p w14:paraId="5F0B8D1C" w14:textId="3802B24C" w:rsidR="00C63312" w:rsidRPr="003B43FF" w:rsidRDefault="00A44871" w:rsidP="00632E7A">
      <w:pPr>
        <w:spacing w:before="100" w:beforeAutospacing="1" w:after="100" w:afterAutospacing="1" w:line="240" w:lineRule="auto"/>
        <w:rPr>
          <w:rFonts w:eastAsia="Times New Roman" w:cstheme="minorHAnsi"/>
          <w:color w:val="4472C4" w:themeColor="accent1"/>
          <w:sz w:val="24"/>
          <w:szCs w:val="24"/>
          <w:lang w:eastAsia="en-PH"/>
        </w:rPr>
      </w:pPr>
      <w:r w:rsidRPr="003B43FF">
        <w:rPr>
          <w:rFonts w:eastAsia="Times New Roman" w:cstheme="minorHAnsi"/>
          <w:color w:val="4472C4" w:themeColor="accent1"/>
          <w:sz w:val="24"/>
          <w:szCs w:val="24"/>
          <w:lang w:eastAsia="en-PH"/>
        </w:rPr>
        <w:t>The oblimin rotation method has been used.</w:t>
      </w:r>
    </w:p>
    <w:p w14:paraId="6FB4F1DA" w14:textId="167DC400" w:rsidR="00F6166B" w:rsidRPr="003B43FF" w:rsidRDefault="00DD0D0D" w:rsidP="00036330">
      <w:pPr>
        <w:spacing w:before="100" w:beforeAutospacing="1" w:after="100" w:afterAutospacing="1" w:line="240" w:lineRule="auto"/>
        <w:rPr>
          <w:rFonts w:eastAsia="Times New Roman" w:cstheme="minorHAnsi"/>
          <w:color w:val="333333"/>
          <w:sz w:val="24"/>
          <w:szCs w:val="24"/>
          <w:lang w:eastAsia="en-PH"/>
        </w:rPr>
      </w:pPr>
      <w:r w:rsidRPr="003B43FF">
        <w:rPr>
          <w:rFonts w:eastAsia="Times New Roman" w:cstheme="minorHAnsi"/>
          <w:color w:val="4472C4" w:themeColor="accent1"/>
          <w:sz w:val="24"/>
          <w:szCs w:val="24"/>
          <w:lang w:eastAsia="en-PH"/>
        </w:rPr>
        <w:t>Although there is</w:t>
      </w:r>
      <w:r w:rsidR="00F6166B" w:rsidRPr="003B43FF">
        <w:rPr>
          <w:rFonts w:eastAsia="Times New Roman" w:cstheme="minorHAnsi"/>
          <w:color w:val="4472C4" w:themeColor="accent1"/>
          <w:sz w:val="24"/>
          <w:szCs w:val="24"/>
          <w:lang w:eastAsia="en-PH"/>
        </w:rPr>
        <w:t xml:space="preserve"> some discrepancy from the original </w:t>
      </w:r>
      <w:r w:rsidRPr="003B43FF">
        <w:rPr>
          <w:rFonts w:eastAsia="Times New Roman" w:cstheme="minorHAnsi"/>
          <w:color w:val="4472C4" w:themeColor="accent1"/>
          <w:sz w:val="24"/>
          <w:szCs w:val="24"/>
          <w:lang w:eastAsia="en-PH"/>
        </w:rPr>
        <w:t>grouping of questions, there is</w:t>
      </w:r>
      <w:r w:rsidR="00F6166B" w:rsidRPr="003B43FF">
        <w:rPr>
          <w:rFonts w:eastAsia="Times New Roman" w:cstheme="minorHAnsi"/>
          <w:color w:val="4472C4" w:themeColor="accent1"/>
          <w:sz w:val="24"/>
          <w:szCs w:val="24"/>
          <w:lang w:eastAsia="en-PH"/>
        </w:rPr>
        <w:t xml:space="preserve"> still</w:t>
      </w:r>
      <w:r w:rsidRPr="003B43FF">
        <w:rPr>
          <w:rFonts w:eastAsia="Times New Roman" w:cstheme="minorHAnsi"/>
          <w:color w:val="4472C4" w:themeColor="accent1"/>
          <w:sz w:val="24"/>
          <w:szCs w:val="24"/>
          <w:lang w:eastAsia="en-PH"/>
        </w:rPr>
        <w:t xml:space="preserve"> a resemblance to</w:t>
      </w:r>
      <w:r w:rsidR="00F6166B" w:rsidRPr="003B43FF">
        <w:rPr>
          <w:rFonts w:eastAsia="Times New Roman" w:cstheme="minorHAnsi"/>
          <w:color w:val="4472C4" w:themeColor="accent1"/>
          <w:sz w:val="24"/>
          <w:szCs w:val="24"/>
          <w:lang w:eastAsia="en-PH"/>
        </w:rPr>
        <w:t xml:space="preserve"> the subscales as suggested by the MBI-GS. </w:t>
      </w:r>
      <w:r w:rsidR="00036330" w:rsidRPr="003B43FF">
        <w:rPr>
          <w:rFonts w:eastAsia="Times New Roman" w:cstheme="minorHAnsi"/>
          <w:color w:val="333333"/>
          <w:sz w:val="24"/>
          <w:szCs w:val="24"/>
          <w:lang w:eastAsia="en-PH"/>
        </w:rPr>
        <w:t> </w:t>
      </w:r>
    </w:p>
    <w:p w14:paraId="1F023707" w14:textId="77777777" w:rsidR="00A44871" w:rsidRPr="003B43FF" w:rsidRDefault="00A44871" w:rsidP="00036330">
      <w:pPr>
        <w:spacing w:before="100" w:beforeAutospacing="1" w:after="100" w:afterAutospacing="1" w:line="240" w:lineRule="auto"/>
        <w:rPr>
          <w:rFonts w:eastAsia="Times New Roman" w:cstheme="minorHAnsi"/>
          <w:color w:val="333333"/>
          <w:sz w:val="24"/>
          <w:szCs w:val="24"/>
          <w:lang w:eastAsia="en-PH"/>
        </w:rPr>
      </w:pPr>
    </w:p>
    <w:p w14:paraId="3305C2E3" w14:textId="77777777" w:rsidR="00A44871" w:rsidRPr="003B43FF" w:rsidRDefault="00A44871" w:rsidP="00036330">
      <w:pPr>
        <w:spacing w:before="100" w:beforeAutospacing="1" w:after="100" w:afterAutospacing="1" w:line="240" w:lineRule="auto"/>
        <w:rPr>
          <w:rFonts w:eastAsia="Times New Roman" w:cstheme="minorHAnsi"/>
          <w:color w:val="333333"/>
          <w:sz w:val="24"/>
          <w:szCs w:val="24"/>
          <w:lang w:eastAsia="en-PH"/>
        </w:rPr>
      </w:pPr>
    </w:p>
    <w:p w14:paraId="7F1252E8" w14:textId="77777777" w:rsidR="00A44871" w:rsidRPr="003B43FF" w:rsidRDefault="00A44871" w:rsidP="00036330">
      <w:pPr>
        <w:spacing w:before="100" w:beforeAutospacing="1" w:after="100" w:afterAutospacing="1" w:line="240" w:lineRule="auto"/>
        <w:rPr>
          <w:rFonts w:eastAsia="Times New Roman" w:cstheme="minorHAnsi"/>
          <w:color w:val="333333"/>
          <w:sz w:val="24"/>
          <w:szCs w:val="24"/>
          <w:lang w:eastAsia="en-PH"/>
        </w:rPr>
      </w:pPr>
    </w:p>
    <w:p w14:paraId="369F3B9C" w14:textId="7DC13A66" w:rsidR="00036330" w:rsidRPr="003B43FF" w:rsidRDefault="00A44871">
      <w:pPr>
        <w:rPr>
          <w:rFonts w:cstheme="minorHAnsi"/>
          <w:color w:val="4472C4" w:themeColor="accent1"/>
          <w:sz w:val="24"/>
          <w:szCs w:val="24"/>
        </w:rPr>
      </w:pPr>
      <w:r w:rsidRPr="003B43FF">
        <w:rPr>
          <w:rFonts w:cstheme="minorHAnsi"/>
          <w:color w:val="4472C4" w:themeColor="accent1"/>
          <w:sz w:val="24"/>
          <w:szCs w:val="24"/>
        </w:rPr>
        <w:t>And below is a heat plot visualisation:</w:t>
      </w:r>
    </w:p>
    <w:p w14:paraId="38B741DC" w14:textId="2B03A89C" w:rsidR="00A44871" w:rsidRPr="003B43FF" w:rsidRDefault="00A44871">
      <w:pPr>
        <w:rPr>
          <w:rFonts w:cstheme="minorHAnsi"/>
          <w:color w:val="4472C4" w:themeColor="accent1"/>
          <w:sz w:val="24"/>
          <w:szCs w:val="24"/>
        </w:rPr>
      </w:pPr>
      <w:r w:rsidRPr="003B43FF">
        <w:rPr>
          <w:rFonts w:cstheme="minorHAnsi"/>
          <w:noProof/>
          <w:sz w:val="24"/>
          <w:szCs w:val="24"/>
          <w:lang w:val="en-GB" w:eastAsia="en-GB"/>
        </w:rPr>
        <w:lastRenderedPageBreak/>
        <w:drawing>
          <wp:inline distT="0" distB="0" distL="0" distR="0" wp14:anchorId="4668200B" wp14:editId="23A228C1">
            <wp:extent cx="5153025" cy="49149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53025" cy="4914900"/>
                    </a:xfrm>
                    <a:prstGeom prst="rect">
                      <a:avLst/>
                    </a:prstGeom>
                  </pic:spPr>
                </pic:pic>
              </a:graphicData>
            </a:graphic>
          </wp:inline>
        </w:drawing>
      </w:r>
    </w:p>
    <w:p w14:paraId="78EA66CB" w14:textId="6AE27236" w:rsidR="00A44871" w:rsidRPr="003B43FF" w:rsidRDefault="00A44871">
      <w:pPr>
        <w:rPr>
          <w:rFonts w:cstheme="minorHAnsi"/>
          <w:color w:val="4472C4" w:themeColor="accent1"/>
          <w:sz w:val="24"/>
          <w:szCs w:val="24"/>
        </w:rPr>
      </w:pPr>
      <w:r w:rsidRPr="003B43FF">
        <w:rPr>
          <w:rFonts w:cstheme="minorHAnsi"/>
          <w:color w:val="4472C4" w:themeColor="accent1"/>
          <w:sz w:val="24"/>
          <w:szCs w:val="24"/>
        </w:rPr>
        <w:t>And one with pies!</w:t>
      </w:r>
    </w:p>
    <w:p w14:paraId="0C447B74" w14:textId="01F2A688" w:rsidR="00A44871" w:rsidRPr="003B43FF" w:rsidRDefault="00A44871">
      <w:pPr>
        <w:rPr>
          <w:rFonts w:cstheme="minorHAnsi"/>
          <w:color w:val="4472C4" w:themeColor="accent1"/>
          <w:sz w:val="24"/>
          <w:szCs w:val="24"/>
        </w:rPr>
      </w:pPr>
      <w:r w:rsidRPr="003B43FF">
        <w:rPr>
          <w:rFonts w:cstheme="minorHAnsi"/>
          <w:noProof/>
          <w:sz w:val="24"/>
          <w:szCs w:val="24"/>
          <w:lang w:val="en-GB" w:eastAsia="en-GB"/>
        </w:rPr>
        <w:lastRenderedPageBreak/>
        <w:drawing>
          <wp:inline distT="0" distB="0" distL="0" distR="0" wp14:anchorId="54EB4F66" wp14:editId="6251EB66">
            <wp:extent cx="5172075" cy="4752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172075" cy="4752975"/>
                    </a:xfrm>
                    <a:prstGeom prst="rect">
                      <a:avLst/>
                    </a:prstGeom>
                  </pic:spPr>
                </pic:pic>
              </a:graphicData>
            </a:graphic>
          </wp:inline>
        </w:drawing>
      </w:r>
    </w:p>
    <w:p w14:paraId="03F0C3B9" w14:textId="77777777" w:rsidR="00A44871" w:rsidRPr="003B43FF" w:rsidRDefault="00A44871">
      <w:pPr>
        <w:rPr>
          <w:rFonts w:cstheme="minorHAnsi"/>
          <w:color w:val="4472C4" w:themeColor="accent1"/>
          <w:sz w:val="24"/>
          <w:szCs w:val="24"/>
        </w:rPr>
      </w:pPr>
    </w:p>
    <w:p w14:paraId="46914E06" w14:textId="77777777" w:rsidR="00A44871" w:rsidRPr="003B43FF" w:rsidRDefault="00A44871">
      <w:pPr>
        <w:rPr>
          <w:rFonts w:cstheme="minorHAnsi"/>
          <w:color w:val="4472C4" w:themeColor="accent1"/>
          <w:sz w:val="24"/>
          <w:szCs w:val="24"/>
        </w:rPr>
      </w:pPr>
    </w:p>
    <w:p w14:paraId="4F6B1066" w14:textId="77777777" w:rsidR="00A44871" w:rsidRPr="003B43FF" w:rsidRDefault="00A44871">
      <w:pPr>
        <w:rPr>
          <w:rFonts w:cstheme="minorHAnsi"/>
          <w:color w:val="4472C4" w:themeColor="accent1"/>
          <w:sz w:val="24"/>
          <w:szCs w:val="24"/>
        </w:rPr>
      </w:pPr>
    </w:p>
    <w:p w14:paraId="5960F930" w14:textId="77777777" w:rsidR="00A44871" w:rsidRPr="003B43FF" w:rsidRDefault="00A44871">
      <w:pPr>
        <w:rPr>
          <w:rFonts w:cstheme="minorHAnsi"/>
          <w:color w:val="4472C4" w:themeColor="accent1"/>
          <w:sz w:val="24"/>
          <w:szCs w:val="24"/>
        </w:rPr>
      </w:pPr>
    </w:p>
    <w:p w14:paraId="784481FF" w14:textId="77777777" w:rsidR="00A44871" w:rsidRPr="003B43FF" w:rsidRDefault="00A44871">
      <w:pPr>
        <w:rPr>
          <w:rFonts w:cstheme="minorHAnsi"/>
          <w:color w:val="4472C4" w:themeColor="accent1"/>
          <w:sz w:val="24"/>
          <w:szCs w:val="24"/>
        </w:rPr>
      </w:pPr>
    </w:p>
    <w:p w14:paraId="773C127D" w14:textId="77777777" w:rsidR="00A44871" w:rsidRPr="003B43FF" w:rsidRDefault="00A44871">
      <w:pPr>
        <w:rPr>
          <w:rFonts w:cstheme="minorHAnsi"/>
          <w:color w:val="4472C4" w:themeColor="accent1"/>
          <w:sz w:val="24"/>
          <w:szCs w:val="24"/>
        </w:rPr>
      </w:pPr>
    </w:p>
    <w:p w14:paraId="569E332E" w14:textId="77777777" w:rsidR="00A44871" w:rsidRPr="003B43FF" w:rsidRDefault="00A44871">
      <w:pPr>
        <w:rPr>
          <w:rFonts w:cstheme="minorHAnsi"/>
          <w:color w:val="4472C4" w:themeColor="accent1"/>
          <w:sz w:val="24"/>
          <w:szCs w:val="24"/>
        </w:rPr>
      </w:pPr>
    </w:p>
    <w:p w14:paraId="31C5F46B" w14:textId="77777777" w:rsidR="00A44871" w:rsidRPr="003B43FF" w:rsidRDefault="00A44871">
      <w:pPr>
        <w:rPr>
          <w:rFonts w:cstheme="minorHAnsi"/>
          <w:color w:val="4472C4" w:themeColor="accent1"/>
          <w:sz w:val="24"/>
          <w:szCs w:val="24"/>
        </w:rPr>
      </w:pPr>
      <w:r w:rsidRPr="003B43FF">
        <w:rPr>
          <w:rFonts w:cstheme="minorHAnsi"/>
          <w:color w:val="4472C4" w:themeColor="accent1"/>
          <w:sz w:val="24"/>
          <w:szCs w:val="24"/>
        </w:rPr>
        <w:t>And below is a triangular chart that is probably clearer to interpret:</w:t>
      </w:r>
    </w:p>
    <w:p w14:paraId="0E1E4999" w14:textId="77777777" w:rsidR="00A44871" w:rsidRPr="003B43FF" w:rsidRDefault="00A44871">
      <w:pPr>
        <w:rPr>
          <w:rFonts w:cstheme="minorHAnsi"/>
          <w:color w:val="4472C4" w:themeColor="accent1"/>
          <w:sz w:val="24"/>
          <w:szCs w:val="24"/>
        </w:rPr>
      </w:pPr>
    </w:p>
    <w:p w14:paraId="3AFA3CE9" w14:textId="77777777" w:rsidR="00A44871" w:rsidRPr="003B43FF" w:rsidRDefault="00A44871">
      <w:pPr>
        <w:rPr>
          <w:rFonts w:cstheme="minorHAnsi"/>
          <w:color w:val="4472C4" w:themeColor="accent1"/>
          <w:sz w:val="24"/>
          <w:szCs w:val="24"/>
        </w:rPr>
      </w:pPr>
    </w:p>
    <w:p w14:paraId="2CFF97AE" w14:textId="0E2ABB5F" w:rsidR="00A44871" w:rsidRPr="003B43FF" w:rsidRDefault="00A44871">
      <w:pPr>
        <w:rPr>
          <w:rFonts w:cstheme="minorHAnsi"/>
          <w:color w:val="4472C4" w:themeColor="accent1"/>
          <w:sz w:val="24"/>
          <w:szCs w:val="24"/>
        </w:rPr>
      </w:pPr>
      <w:r w:rsidRPr="003B43FF">
        <w:rPr>
          <w:rFonts w:cstheme="minorHAnsi"/>
          <w:noProof/>
          <w:sz w:val="24"/>
          <w:szCs w:val="24"/>
          <w:lang w:val="en-GB" w:eastAsia="en-GB"/>
        </w:rPr>
        <w:lastRenderedPageBreak/>
        <w:drawing>
          <wp:inline distT="0" distB="0" distL="0" distR="0" wp14:anchorId="1862E3C9" wp14:editId="24C9594F">
            <wp:extent cx="5629275" cy="54864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29275" cy="5486400"/>
                    </a:xfrm>
                    <a:prstGeom prst="rect">
                      <a:avLst/>
                    </a:prstGeom>
                  </pic:spPr>
                </pic:pic>
              </a:graphicData>
            </a:graphic>
          </wp:inline>
        </w:drawing>
      </w:r>
    </w:p>
    <w:p w14:paraId="646AAA4D" w14:textId="77777777" w:rsidR="00A44871" w:rsidRPr="003B43FF" w:rsidRDefault="00A44871">
      <w:pPr>
        <w:rPr>
          <w:rFonts w:cstheme="minorHAnsi"/>
          <w:color w:val="4472C4" w:themeColor="accent1"/>
          <w:sz w:val="24"/>
          <w:szCs w:val="24"/>
        </w:rPr>
      </w:pPr>
    </w:p>
    <w:p w14:paraId="6B143FBC" w14:textId="77777777" w:rsidR="00A44871" w:rsidRPr="003B43FF" w:rsidRDefault="00A44871">
      <w:pPr>
        <w:rPr>
          <w:rFonts w:cstheme="minorHAnsi"/>
          <w:color w:val="4472C4" w:themeColor="accent1"/>
          <w:sz w:val="24"/>
          <w:szCs w:val="24"/>
        </w:rPr>
      </w:pPr>
    </w:p>
    <w:p w14:paraId="02DE017E" w14:textId="77777777" w:rsidR="00A44871" w:rsidRPr="003B43FF" w:rsidRDefault="00A44871">
      <w:pPr>
        <w:rPr>
          <w:rFonts w:cstheme="minorHAnsi"/>
          <w:color w:val="4472C4" w:themeColor="accent1"/>
          <w:sz w:val="24"/>
          <w:szCs w:val="24"/>
        </w:rPr>
      </w:pPr>
    </w:p>
    <w:p w14:paraId="19EBEB5C" w14:textId="77777777" w:rsidR="00A44871" w:rsidRPr="003B43FF" w:rsidRDefault="00A44871">
      <w:pPr>
        <w:rPr>
          <w:rFonts w:cstheme="minorHAnsi"/>
          <w:color w:val="4472C4" w:themeColor="accent1"/>
          <w:sz w:val="24"/>
          <w:szCs w:val="24"/>
        </w:rPr>
      </w:pPr>
    </w:p>
    <w:p w14:paraId="5B73E385" w14:textId="732CEB3D" w:rsidR="00A44871" w:rsidRPr="003B43FF" w:rsidRDefault="00A44871">
      <w:pPr>
        <w:rPr>
          <w:rFonts w:cstheme="minorHAnsi"/>
          <w:color w:val="4472C4" w:themeColor="accent1"/>
          <w:sz w:val="24"/>
          <w:szCs w:val="24"/>
        </w:rPr>
      </w:pPr>
      <w:r w:rsidRPr="003B43FF">
        <w:rPr>
          <w:rFonts w:cstheme="minorHAnsi"/>
          <w:color w:val="4472C4" w:themeColor="accent1"/>
          <w:sz w:val="24"/>
          <w:szCs w:val="24"/>
        </w:rPr>
        <w:t>And a combination chart:</w:t>
      </w:r>
    </w:p>
    <w:p w14:paraId="1D4968D7" w14:textId="77777777" w:rsidR="00A44871" w:rsidRPr="003B43FF" w:rsidRDefault="00A44871">
      <w:pPr>
        <w:rPr>
          <w:rFonts w:cstheme="minorHAnsi"/>
          <w:color w:val="4472C4" w:themeColor="accent1"/>
          <w:sz w:val="24"/>
          <w:szCs w:val="24"/>
        </w:rPr>
      </w:pPr>
    </w:p>
    <w:p w14:paraId="2447C651" w14:textId="77777777" w:rsidR="00A44871" w:rsidRPr="003B43FF" w:rsidRDefault="00A44871">
      <w:pPr>
        <w:rPr>
          <w:rFonts w:cstheme="minorHAnsi"/>
          <w:color w:val="4472C4" w:themeColor="accent1"/>
          <w:sz w:val="24"/>
          <w:szCs w:val="24"/>
        </w:rPr>
      </w:pPr>
    </w:p>
    <w:p w14:paraId="708FCC77" w14:textId="77777777" w:rsidR="00A44871" w:rsidRPr="003B43FF" w:rsidRDefault="00A44871">
      <w:pPr>
        <w:rPr>
          <w:rFonts w:cstheme="minorHAnsi"/>
          <w:color w:val="4472C4" w:themeColor="accent1"/>
          <w:sz w:val="24"/>
          <w:szCs w:val="24"/>
        </w:rPr>
      </w:pPr>
    </w:p>
    <w:p w14:paraId="57A3F687" w14:textId="77777777" w:rsidR="00A44871" w:rsidRPr="003B43FF" w:rsidRDefault="00A44871">
      <w:pPr>
        <w:rPr>
          <w:rFonts w:cstheme="minorHAnsi"/>
          <w:color w:val="4472C4" w:themeColor="accent1"/>
          <w:sz w:val="24"/>
          <w:szCs w:val="24"/>
        </w:rPr>
      </w:pPr>
    </w:p>
    <w:p w14:paraId="48357847" w14:textId="75D629C7" w:rsidR="00A44871" w:rsidRPr="003B43FF" w:rsidRDefault="00A44871">
      <w:pPr>
        <w:rPr>
          <w:rFonts w:cstheme="minorHAnsi"/>
          <w:color w:val="4472C4" w:themeColor="accent1"/>
          <w:sz w:val="24"/>
          <w:szCs w:val="24"/>
        </w:rPr>
      </w:pPr>
      <w:r w:rsidRPr="003B43FF">
        <w:rPr>
          <w:rFonts w:cstheme="minorHAnsi"/>
          <w:noProof/>
          <w:sz w:val="24"/>
          <w:szCs w:val="24"/>
          <w:lang w:val="en-GB" w:eastAsia="en-GB"/>
        </w:rPr>
        <w:lastRenderedPageBreak/>
        <w:drawing>
          <wp:inline distT="0" distB="0" distL="0" distR="0" wp14:anchorId="340DBFAA" wp14:editId="0E7EA6B7">
            <wp:extent cx="5924550" cy="53625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24550" cy="5362575"/>
                    </a:xfrm>
                    <a:prstGeom prst="rect">
                      <a:avLst/>
                    </a:prstGeom>
                  </pic:spPr>
                </pic:pic>
              </a:graphicData>
            </a:graphic>
          </wp:inline>
        </w:drawing>
      </w:r>
    </w:p>
    <w:p w14:paraId="2BCE78AC" w14:textId="77777777" w:rsidR="00A44871" w:rsidRPr="003B43FF" w:rsidRDefault="00A44871">
      <w:pPr>
        <w:rPr>
          <w:rFonts w:cstheme="minorHAnsi"/>
          <w:color w:val="4472C4" w:themeColor="accent1"/>
          <w:sz w:val="24"/>
          <w:szCs w:val="24"/>
        </w:rPr>
      </w:pPr>
    </w:p>
    <w:p w14:paraId="2AF82F2F" w14:textId="77777777" w:rsidR="00A44871" w:rsidRPr="003B43FF" w:rsidRDefault="00A44871">
      <w:pPr>
        <w:rPr>
          <w:rFonts w:cstheme="minorHAnsi"/>
          <w:color w:val="4472C4" w:themeColor="accent1"/>
          <w:sz w:val="24"/>
          <w:szCs w:val="24"/>
        </w:rPr>
      </w:pPr>
    </w:p>
    <w:p w14:paraId="32123510" w14:textId="77777777" w:rsidR="003B43FF" w:rsidRPr="003B43FF" w:rsidRDefault="003B43FF">
      <w:pPr>
        <w:rPr>
          <w:rFonts w:cstheme="minorHAnsi"/>
          <w:color w:val="4472C4" w:themeColor="accent1"/>
          <w:sz w:val="24"/>
          <w:szCs w:val="24"/>
        </w:rPr>
      </w:pPr>
    </w:p>
    <w:p w14:paraId="7AC8B0FA" w14:textId="77777777" w:rsidR="003B43FF" w:rsidRPr="003B43FF" w:rsidRDefault="003B43FF">
      <w:pPr>
        <w:rPr>
          <w:rFonts w:cstheme="minorHAnsi"/>
          <w:color w:val="4472C4" w:themeColor="accent1"/>
          <w:sz w:val="24"/>
          <w:szCs w:val="24"/>
        </w:rPr>
      </w:pPr>
    </w:p>
    <w:sectPr w:rsidR="003B43FF" w:rsidRPr="003B43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C3"/>
    <w:rsid w:val="000111AD"/>
    <w:rsid w:val="00036330"/>
    <w:rsid w:val="000938A6"/>
    <w:rsid w:val="000D7959"/>
    <w:rsid w:val="00151671"/>
    <w:rsid w:val="001A79EC"/>
    <w:rsid w:val="002125C5"/>
    <w:rsid w:val="002939C1"/>
    <w:rsid w:val="003B43FF"/>
    <w:rsid w:val="004328D1"/>
    <w:rsid w:val="004B1484"/>
    <w:rsid w:val="004B61C8"/>
    <w:rsid w:val="005D0EB1"/>
    <w:rsid w:val="00632E7A"/>
    <w:rsid w:val="008A2580"/>
    <w:rsid w:val="00920C9D"/>
    <w:rsid w:val="009B3E2C"/>
    <w:rsid w:val="00A44871"/>
    <w:rsid w:val="00B25BA8"/>
    <w:rsid w:val="00B553FA"/>
    <w:rsid w:val="00C63312"/>
    <w:rsid w:val="00C849D5"/>
    <w:rsid w:val="00C85379"/>
    <w:rsid w:val="00CA7AC3"/>
    <w:rsid w:val="00DA24AC"/>
    <w:rsid w:val="00DD0D0D"/>
    <w:rsid w:val="00DF6B3D"/>
    <w:rsid w:val="00F6166B"/>
    <w:rsid w:val="00F9698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E7A"/>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E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632E7A"/>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92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C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2E7A"/>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E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632E7A"/>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92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C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4231">
      <w:bodyDiv w:val="1"/>
      <w:marLeft w:val="360"/>
      <w:marRight w:val="360"/>
      <w:marTop w:val="360"/>
      <w:marBottom w:val="360"/>
      <w:divBdr>
        <w:top w:val="none" w:sz="0" w:space="0" w:color="auto"/>
        <w:left w:val="none" w:sz="0" w:space="0" w:color="auto"/>
        <w:bottom w:val="none" w:sz="0" w:space="0" w:color="auto"/>
        <w:right w:val="none" w:sz="0" w:space="0" w:color="auto"/>
      </w:divBdr>
    </w:div>
    <w:div w:id="228461464">
      <w:bodyDiv w:val="1"/>
      <w:marLeft w:val="360"/>
      <w:marRight w:val="360"/>
      <w:marTop w:val="360"/>
      <w:marBottom w:val="360"/>
      <w:divBdr>
        <w:top w:val="none" w:sz="0" w:space="0" w:color="auto"/>
        <w:left w:val="none" w:sz="0" w:space="0" w:color="auto"/>
        <w:bottom w:val="none" w:sz="0" w:space="0" w:color="auto"/>
        <w:right w:val="none" w:sz="0" w:space="0" w:color="auto"/>
      </w:divBdr>
    </w:div>
    <w:div w:id="599991101">
      <w:bodyDiv w:val="1"/>
      <w:marLeft w:val="360"/>
      <w:marRight w:val="360"/>
      <w:marTop w:val="360"/>
      <w:marBottom w:val="360"/>
      <w:divBdr>
        <w:top w:val="none" w:sz="0" w:space="0" w:color="auto"/>
        <w:left w:val="none" w:sz="0" w:space="0" w:color="auto"/>
        <w:bottom w:val="none" w:sz="0" w:space="0" w:color="auto"/>
        <w:right w:val="none" w:sz="0" w:space="0" w:color="auto"/>
      </w:divBdr>
    </w:div>
    <w:div w:id="780954405">
      <w:bodyDiv w:val="1"/>
      <w:marLeft w:val="360"/>
      <w:marRight w:val="360"/>
      <w:marTop w:val="360"/>
      <w:marBottom w:val="360"/>
      <w:divBdr>
        <w:top w:val="none" w:sz="0" w:space="0" w:color="auto"/>
        <w:left w:val="none" w:sz="0" w:space="0" w:color="auto"/>
        <w:bottom w:val="none" w:sz="0" w:space="0" w:color="auto"/>
        <w:right w:val="none" w:sz="0" w:space="0" w:color="auto"/>
      </w:divBdr>
    </w:div>
    <w:div w:id="903949299">
      <w:bodyDiv w:val="1"/>
      <w:marLeft w:val="360"/>
      <w:marRight w:val="360"/>
      <w:marTop w:val="360"/>
      <w:marBottom w:val="360"/>
      <w:divBdr>
        <w:top w:val="none" w:sz="0" w:space="0" w:color="auto"/>
        <w:left w:val="none" w:sz="0" w:space="0" w:color="auto"/>
        <w:bottom w:val="none" w:sz="0" w:space="0" w:color="auto"/>
        <w:right w:val="none" w:sz="0" w:space="0" w:color="auto"/>
      </w:divBdr>
    </w:div>
    <w:div w:id="1018193870">
      <w:bodyDiv w:val="1"/>
      <w:marLeft w:val="360"/>
      <w:marRight w:val="360"/>
      <w:marTop w:val="360"/>
      <w:marBottom w:val="360"/>
      <w:divBdr>
        <w:top w:val="none" w:sz="0" w:space="0" w:color="auto"/>
        <w:left w:val="none" w:sz="0" w:space="0" w:color="auto"/>
        <w:bottom w:val="none" w:sz="0" w:space="0" w:color="auto"/>
        <w:right w:val="none" w:sz="0" w:space="0" w:color="auto"/>
      </w:divBdr>
    </w:div>
    <w:div w:id="1187672274">
      <w:bodyDiv w:val="1"/>
      <w:marLeft w:val="0"/>
      <w:marRight w:val="0"/>
      <w:marTop w:val="0"/>
      <w:marBottom w:val="0"/>
      <w:divBdr>
        <w:top w:val="none" w:sz="0" w:space="0" w:color="auto"/>
        <w:left w:val="none" w:sz="0" w:space="0" w:color="auto"/>
        <w:bottom w:val="none" w:sz="0" w:space="0" w:color="auto"/>
        <w:right w:val="none" w:sz="0" w:space="0" w:color="auto"/>
      </w:divBdr>
    </w:div>
    <w:div w:id="1321041894">
      <w:bodyDiv w:val="1"/>
      <w:marLeft w:val="360"/>
      <w:marRight w:val="360"/>
      <w:marTop w:val="360"/>
      <w:marBottom w:val="360"/>
      <w:divBdr>
        <w:top w:val="none" w:sz="0" w:space="0" w:color="auto"/>
        <w:left w:val="none" w:sz="0" w:space="0" w:color="auto"/>
        <w:bottom w:val="none" w:sz="0" w:space="0" w:color="auto"/>
        <w:right w:val="none" w:sz="0" w:space="0" w:color="auto"/>
      </w:divBdr>
    </w:div>
    <w:div w:id="1637645142">
      <w:bodyDiv w:val="1"/>
      <w:marLeft w:val="0"/>
      <w:marRight w:val="0"/>
      <w:marTop w:val="0"/>
      <w:marBottom w:val="0"/>
      <w:divBdr>
        <w:top w:val="none" w:sz="0" w:space="0" w:color="auto"/>
        <w:left w:val="none" w:sz="0" w:space="0" w:color="auto"/>
        <w:bottom w:val="none" w:sz="0" w:space="0" w:color="auto"/>
        <w:right w:val="none" w:sz="0" w:space="0" w:color="auto"/>
      </w:divBdr>
    </w:div>
    <w:div w:id="1658192459">
      <w:bodyDiv w:val="1"/>
      <w:marLeft w:val="360"/>
      <w:marRight w:val="360"/>
      <w:marTop w:val="360"/>
      <w:marBottom w:val="360"/>
      <w:divBdr>
        <w:top w:val="none" w:sz="0" w:space="0" w:color="auto"/>
        <w:left w:val="none" w:sz="0" w:space="0" w:color="auto"/>
        <w:bottom w:val="none" w:sz="0" w:space="0" w:color="auto"/>
        <w:right w:val="none" w:sz="0" w:space="0" w:color="auto"/>
      </w:divBdr>
    </w:div>
    <w:div w:id="1904900283">
      <w:bodyDiv w:val="1"/>
      <w:marLeft w:val="360"/>
      <w:marRight w:val="360"/>
      <w:marTop w:val="360"/>
      <w:marBottom w:val="360"/>
      <w:divBdr>
        <w:top w:val="none" w:sz="0" w:space="0" w:color="auto"/>
        <w:left w:val="none" w:sz="0" w:space="0" w:color="auto"/>
        <w:bottom w:val="none" w:sz="0" w:space="0" w:color="auto"/>
        <w:right w:val="none" w:sz="0" w:space="0" w:color="auto"/>
      </w:divBdr>
    </w:div>
    <w:div w:id="1994287949">
      <w:bodyDiv w:val="1"/>
      <w:marLeft w:val="360"/>
      <w:marRight w:val="360"/>
      <w:marTop w:val="360"/>
      <w:marBottom w:val="360"/>
      <w:divBdr>
        <w:top w:val="none" w:sz="0" w:space="0" w:color="auto"/>
        <w:left w:val="none" w:sz="0" w:space="0" w:color="auto"/>
        <w:bottom w:val="none" w:sz="0" w:space="0" w:color="auto"/>
        <w:right w:val="none" w:sz="0" w:space="0" w:color="auto"/>
      </w:divBdr>
    </w:div>
    <w:div w:id="19995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14</cp:revision>
  <dcterms:created xsi:type="dcterms:W3CDTF">2020-03-10T06:25:00Z</dcterms:created>
  <dcterms:modified xsi:type="dcterms:W3CDTF">2020-04-13T15:03:00Z</dcterms:modified>
</cp:coreProperties>
</file>