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666FE" w14:textId="3991ED65" w:rsidR="002F5411" w:rsidRPr="004B45EC" w:rsidRDefault="00AF4296">
      <w:pPr>
        <w:rPr>
          <w:sz w:val="24"/>
          <w:szCs w:val="24"/>
        </w:rPr>
      </w:pPr>
      <w:r w:rsidRPr="004B45EC">
        <w:rPr>
          <w:sz w:val="24"/>
          <w:szCs w:val="24"/>
        </w:rPr>
        <w:t xml:space="preserve">Chapter 20: </w:t>
      </w:r>
      <w:r w:rsidR="00444B8E" w:rsidRPr="004B45EC">
        <w:rPr>
          <w:sz w:val="24"/>
          <w:szCs w:val="24"/>
        </w:rPr>
        <w:t xml:space="preserve"> Partial and Semi Partial Correlations</w:t>
      </w:r>
    </w:p>
    <w:p w14:paraId="6B1FD713" w14:textId="77E5FA0A" w:rsidR="00444B8E" w:rsidRPr="004B45EC" w:rsidRDefault="003054EB">
      <w:pPr>
        <w:rPr>
          <w:sz w:val="24"/>
          <w:szCs w:val="24"/>
        </w:rPr>
      </w:pPr>
      <w:r w:rsidRPr="004B45EC">
        <w:rPr>
          <w:sz w:val="24"/>
          <w:szCs w:val="24"/>
        </w:rPr>
        <w:t>Open the Academic Pay.csv</w:t>
      </w:r>
      <w:r w:rsidR="00AF4296" w:rsidRPr="004B45EC">
        <w:rPr>
          <w:sz w:val="24"/>
          <w:szCs w:val="24"/>
        </w:rPr>
        <w:t xml:space="preserve"> file</w:t>
      </w:r>
      <w:r w:rsidR="00444B8E" w:rsidRPr="004B45EC">
        <w:rPr>
          <w:sz w:val="24"/>
          <w:szCs w:val="24"/>
        </w:rPr>
        <w:t xml:space="preserve"> and </w:t>
      </w:r>
      <w:r w:rsidR="00AF4296" w:rsidRPr="004B45EC">
        <w:rPr>
          <w:sz w:val="24"/>
          <w:szCs w:val="24"/>
        </w:rPr>
        <w:t xml:space="preserve">see if years in service is related to </w:t>
      </w:r>
      <w:r w:rsidR="001B7CA8" w:rsidRPr="004B45EC">
        <w:rPr>
          <w:sz w:val="24"/>
          <w:szCs w:val="24"/>
        </w:rPr>
        <w:t>salary among professors. Next, analyze</w:t>
      </w:r>
      <w:r w:rsidR="00AF4296" w:rsidRPr="004B45EC">
        <w:rPr>
          <w:sz w:val="24"/>
          <w:szCs w:val="24"/>
        </w:rPr>
        <w:t xml:space="preserve"> the data further to find out</w:t>
      </w:r>
      <w:r w:rsidR="001B7CA8" w:rsidRPr="004B45EC">
        <w:rPr>
          <w:sz w:val="24"/>
          <w:szCs w:val="24"/>
        </w:rPr>
        <w:t xml:space="preserve"> if rank has a</w:t>
      </w:r>
      <w:r w:rsidR="00AF4296" w:rsidRPr="004B45EC">
        <w:rPr>
          <w:sz w:val="24"/>
          <w:szCs w:val="24"/>
        </w:rPr>
        <w:t xml:space="preserve">n </w:t>
      </w:r>
      <w:r w:rsidR="001B7CA8" w:rsidRPr="004B45EC">
        <w:rPr>
          <w:sz w:val="24"/>
          <w:szCs w:val="24"/>
        </w:rPr>
        <w:t xml:space="preserve">effect on the association of these two </w:t>
      </w:r>
      <w:bookmarkStart w:id="0" w:name="_GoBack"/>
      <w:r w:rsidR="001B7CA8" w:rsidRPr="004B45EC">
        <w:rPr>
          <w:sz w:val="24"/>
          <w:szCs w:val="24"/>
        </w:rPr>
        <w:t>variables.</w:t>
      </w:r>
      <w:r w:rsidR="00AF4296" w:rsidRPr="004B45EC">
        <w:rPr>
          <w:sz w:val="24"/>
          <w:szCs w:val="24"/>
        </w:rPr>
        <w:t xml:space="preserve"> First of all, </w:t>
      </w:r>
      <w:r w:rsidR="00FB70BA" w:rsidRPr="004B45EC">
        <w:rPr>
          <w:sz w:val="24"/>
          <w:szCs w:val="24"/>
        </w:rPr>
        <w:t xml:space="preserve">find out </w:t>
      </w:r>
      <w:r w:rsidR="00AF4296" w:rsidRPr="004B45EC">
        <w:rPr>
          <w:sz w:val="24"/>
          <w:szCs w:val="24"/>
        </w:rPr>
        <w:t>if the data meets assumptions for parametric tests.</w:t>
      </w:r>
    </w:p>
    <w:bookmarkEnd w:id="0"/>
    <w:p w14:paraId="54D8E51E" w14:textId="1E258AA1" w:rsidR="0011187C" w:rsidRPr="004B45EC" w:rsidRDefault="0011187C">
      <w:pPr>
        <w:rPr>
          <w:sz w:val="24"/>
          <w:szCs w:val="24"/>
        </w:rPr>
      </w:pPr>
    </w:p>
    <w:p w14:paraId="1249B70A" w14:textId="25513601" w:rsidR="0011187C" w:rsidRPr="004B45EC" w:rsidRDefault="00AF4296" w:rsidP="00AE690C">
      <w:pPr>
        <w:spacing w:line="240" w:lineRule="auto"/>
        <w:contextualSpacing/>
        <w:rPr>
          <w:color w:val="FF0000"/>
          <w:sz w:val="24"/>
          <w:szCs w:val="24"/>
        </w:rPr>
      </w:pPr>
      <w:r w:rsidRPr="004B45EC">
        <w:rPr>
          <w:color w:val="FF0000"/>
          <w:sz w:val="24"/>
          <w:szCs w:val="24"/>
        </w:rPr>
        <w:t>file = read.csv("Academic Pay.csv")</w:t>
      </w:r>
    </w:p>
    <w:p w14:paraId="4FF0D049" w14:textId="0C05AD27" w:rsidR="006B1B8A" w:rsidRPr="004B45EC" w:rsidRDefault="006B1B8A" w:rsidP="00AE690C">
      <w:pPr>
        <w:spacing w:line="240" w:lineRule="auto"/>
        <w:contextualSpacing/>
        <w:rPr>
          <w:color w:val="FF0000"/>
          <w:sz w:val="24"/>
          <w:szCs w:val="24"/>
        </w:rPr>
      </w:pPr>
      <w:r w:rsidRPr="004B45EC">
        <w:rPr>
          <w:color w:val="FF0000"/>
          <w:sz w:val="24"/>
          <w:szCs w:val="24"/>
        </w:rPr>
        <w:t>dualData = with(file, data.frame(yrs.service, salary))</w:t>
      </w:r>
    </w:p>
    <w:p w14:paraId="757D4170" w14:textId="6516A698" w:rsidR="006B1B8A" w:rsidRPr="004B45EC" w:rsidRDefault="006B1B8A" w:rsidP="00AE690C">
      <w:pPr>
        <w:spacing w:line="240" w:lineRule="auto"/>
        <w:contextualSpacing/>
        <w:rPr>
          <w:color w:val="FF0000"/>
          <w:sz w:val="24"/>
          <w:szCs w:val="24"/>
        </w:rPr>
      </w:pPr>
      <w:r w:rsidRPr="004B45EC">
        <w:rPr>
          <w:color w:val="FF0000"/>
          <w:sz w:val="24"/>
          <w:szCs w:val="24"/>
        </w:rPr>
        <w:t>tripleData = with(file, data.frame(yrs.service, salary, rank))</w:t>
      </w:r>
    </w:p>
    <w:p w14:paraId="0C374B04" w14:textId="77777777" w:rsidR="00AE690C" w:rsidRPr="004B45EC" w:rsidRDefault="00AE690C">
      <w:pPr>
        <w:rPr>
          <w:sz w:val="24"/>
          <w:szCs w:val="24"/>
        </w:rPr>
      </w:pPr>
    </w:p>
    <w:p w14:paraId="511ABBAE" w14:textId="3297462D" w:rsidR="00131E1A" w:rsidRPr="004B45EC" w:rsidRDefault="00AE690C">
      <w:pPr>
        <w:rPr>
          <w:color w:val="4472C4" w:themeColor="accent1"/>
          <w:sz w:val="24"/>
          <w:szCs w:val="24"/>
        </w:rPr>
      </w:pPr>
      <w:r w:rsidRPr="004B45EC">
        <w:rPr>
          <w:color w:val="4472C4" w:themeColor="accent1"/>
          <w:sz w:val="24"/>
          <w:szCs w:val="24"/>
        </w:rPr>
        <w:t xml:space="preserve">You will have noticed </w:t>
      </w:r>
      <w:r w:rsidR="00FB4F35" w:rsidRPr="004B45EC">
        <w:rPr>
          <w:color w:val="4472C4" w:themeColor="accent1"/>
          <w:sz w:val="24"/>
          <w:szCs w:val="24"/>
        </w:rPr>
        <w:t>that there are</w:t>
      </w:r>
      <w:r w:rsidR="006B1B8A" w:rsidRPr="004B45EC">
        <w:rPr>
          <w:color w:val="4472C4" w:themeColor="accent1"/>
          <w:sz w:val="24"/>
          <w:szCs w:val="24"/>
        </w:rPr>
        <w:t xml:space="preserve"> serious violations of the normality assumption, </w:t>
      </w:r>
      <w:r w:rsidRPr="004B45EC">
        <w:rPr>
          <w:color w:val="4472C4" w:themeColor="accent1"/>
          <w:sz w:val="24"/>
          <w:szCs w:val="24"/>
        </w:rPr>
        <w:t xml:space="preserve">for example, using the Shapiro-Wilk test, </w:t>
      </w:r>
      <w:r w:rsidR="006B1B8A" w:rsidRPr="004B45EC">
        <w:rPr>
          <w:color w:val="4472C4" w:themeColor="accent1"/>
          <w:sz w:val="24"/>
          <w:szCs w:val="24"/>
        </w:rPr>
        <w:t xml:space="preserve">so a non-parametric test should be used. In this example, Kendall's </w:t>
      </w:r>
      <w:r w:rsidR="006B1B8A" w:rsidRPr="004B45EC">
        <w:rPr>
          <w:i/>
          <w:color w:val="4472C4" w:themeColor="accent1"/>
          <w:sz w:val="24"/>
          <w:szCs w:val="24"/>
        </w:rPr>
        <w:t>tau</w:t>
      </w:r>
      <w:r w:rsidR="00FB4F35" w:rsidRPr="004B45EC">
        <w:rPr>
          <w:color w:val="4472C4" w:themeColor="accent1"/>
          <w:sz w:val="24"/>
          <w:szCs w:val="24"/>
        </w:rPr>
        <w:t xml:space="preserve"> is</w:t>
      </w:r>
      <w:r w:rsidR="006B1B8A" w:rsidRPr="004B45EC">
        <w:rPr>
          <w:color w:val="4472C4" w:themeColor="accent1"/>
          <w:sz w:val="24"/>
          <w:szCs w:val="24"/>
        </w:rPr>
        <w:t xml:space="preserve"> used. </w:t>
      </w:r>
    </w:p>
    <w:p w14:paraId="23483637" w14:textId="706BECEF" w:rsidR="00FB4F35" w:rsidRPr="004B45EC" w:rsidRDefault="00FB4F35">
      <w:pPr>
        <w:rPr>
          <w:color w:val="4472C4" w:themeColor="accent1"/>
          <w:sz w:val="24"/>
          <w:szCs w:val="24"/>
        </w:rPr>
      </w:pPr>
      <w:r w:rsidRPr="004B45EC">
        <w:rPr>
          <w:color w:val="4472C4" w:themeColor="accent1"/>
          <w:sz w:val="24"/>
          <w:szCs w:val="24"/>
        </w:rPr>
        <w:t xml:space="preserve">If, as in the book, you use the </w:t>
      </w:r>
      <w:r w:rsidRPr="004B45EC">
        <w:rPr>
          <w:color w:val="FF0000"/>
          <w:sz w:val="24"/>
          <w:szCs w:val="24"/>
        </w:rPr>
        <w:t>pcor</w:t>
      </w:r>
      <w:r w:rsidRPr="004B45EC">
        <w:rPr>
          <w:color w:val="4472C4" w:themeColor="accent1"/>
          <w:sz w:val="24"/>
          <w:szCs w:val="24"/>
        </w:rPr>
        <w:t xml:space="preserve"> function from the </w:t>
      </w:r>
      <w:r w:rsidRPr="004B45EC">
        <w:rPr>
          <w:color w:val="FF0000"/>
          <w:sz w:val="24"/>
          <w:szCs w:val="24"/>
        </w:rPr>
        <w:t>ppcor</w:t>
      </w:r>
      <w:r w:rsidRPr="004B45EC">
        <w:rPr>
          <w:color w:val="4472C4" w:themeColor="accent1"/>
          <w:sz w:val="24"/>
          <w:szCs w:val="24"/>
        </w:rPr>
        <w:t xml:space="preserve"> library, with the </w:t>
      </w:r>
      <w:r w:rsidRPr="004B45EC">
        <w:rPr>
          <w:color w:val="FF0000"/>
          <w:sz w:val="24"/>
          <w:szCs w:val="24"/>
        </w:rPr>
        <w:t xml:space="preserve">$estimate </w:t>
      </w:r>
      <w:r w:rsidRPr="004B45EC">
        <w:rPr>
          <w:color w:val="4472C4" w:themeColor="accent1"/>
          <w:sz w:val="24"/>
          <w:szCs w:val="24"/>
        </w:rPr>
        <w:t>and</w:t>
      </w:r>
      <w:r w:rsidR="00AE690C" w:rsidRPr="004B45EC">
        <w:rPr>
          <w:color w:val="4472C4" w:themeColor="accent1"/>
          <w:sz w:val="24"/>
          <w:szCs w:val="24"/>
        </w:rPr>
        <w:t xml:space="preserve"> </w:t>
      </w:r>
      <w:r w:rsidRPr="004B45EC">
        <w:rPr>
          <w:color w:val="FF0000"/>
          <w:sz w:val="24"/>
          <w:szCs w:val="24"/>
        </w:rPr>
        <w:t xml:space="preserve">"kendall" </w:t>
      </w:r>
      <w:r w:rsidRPr="004B45EC">
        <w:rPr>
          <w:color w:val="4472C4" w:themeColor="accent1"/>
          <w:sz w:val="24"/>
          <w:szCs w:val="24"/>
        </w:rPr>
        <w:t>options, you should see these results for the dualData and tripleData data frames respectively:</w:t>
      </w:r>
    </w:p>
    <w:p w14:paraId="27B16D33" w14:textId="4158B214" w:rsidR="00FB4F35" w:rsidRPr="004B45EC" w:rsidRDefault="00FB4F35">
      <w:pPr>
        <w:rPr>
          <w:sz w:val="24"/>
          <w:szCs w:val="24"/>
        </w:rPr>
      </w:pPr>
      <w:r w:rsidRPr="004B45EC">
        <w:rPr>
          <w:noProof/>
          <w:sz w:val="24"/>
          <w:szCs w:val="24"/>
          <w:lang w:val="en-GB" w:eastAsia="en-GB"/>
        </w:rPr>
        <w:drawing>
          <wp:inline distT="0" distB="0" distL="0" distR="0" wp14:anchorId="75F151AD" wp14:editId="784A8582">
            <wp:extent cx="2638425" cy="4780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478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45EC">
        <w:rPr>
          <w:noProof/>
          <w:sz w:val="24"/>
          <w:szCs w:val="24"/>
          <w:lang w:val="en-GB" w:eastAsia="en-GB"/>
        </w:rPr>
        <w:drawing>
          <wp:inline distT="0" distB="0" distL="0" distR="0" wp14:anchorId="5063F720" wp14:editId="5F725CA3">
            <wp:extent cx="3248025" cy="58000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58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AA36F" w14:textId="7190724B" w:rsidR="00147978" w:rsidRPr="004B45EC" w:rsidRDefault="00FB4F35">
      <w:pPr>
        <w:rPr>
          <w:color w:val="4472C4" w:themeColor="accent1"/>
          <w:sz w:val="24"/>
          <w:szCs w:val="24"/>
        </w:rPr>
      </w:pPr>
      <w:r w:rsidRPr="004B45EC">
        <w:rPr>
          <w:color w:val="4472C4" w:themeColor="accent1"/>
          <w:sz w:val="24"/>
          <w:szCs w:val="24"/>
        </w:rPr>
        <w:t xml:space="preserve">What initially appeared to be a </w:t>
      </w:r>
      <w:r w:rsidR="00AE690C" w:rsidRPr="004B45EC">
        <w:rPr>
          <w:color w:val="4472C4" w:themeColor="accent1"/>
          <w:sz w:val="24"/>
          <w:szCs w:val="24"/>
        </w:rPr>
        <w:t>low</w:t>
      </w:r>
      <w:r w:rsidRPr="004B45EC">
        <w:rPr>
          <w:color w:val="4472C4" w:themeColor="accent1"/>
          <w:sz w:val="24"/>
          <w:szCs w:val="24"/>
        </w:rPr>
        <w:t xml:space="preserve"> correlation between years of service and salary disappears when rank is </w:t>
      </w:r>
      <w:r w:rsidR="00147978" w:rsidRPr="004B45EC">
        <w:rPr>
          <w:color w:val="4472C4" w:themeColor="accent1"/>
          <w:sz w:val="24"/>
          <w:szCs w:val="24"/>
        </w:rPr>
        <w:t>controlled for</w:t>
      </w:r>
      <w:r w:rsidRPr="004B45EC">
        <w:rPr>
          <w:color w:val="4472C4" w:themeColor="accent1"/>
          <w:sz w:val="24"/>
          <w:szCs w:val="24"/>
        </w:rPr>
        <w:t>.</w:t>
      </w:r>
      <w:r w:rsidR="00147978" w:rsidRPr="004B45EC">
        <w:rPr>
          <w:color w:val="4472C4" w:themeColor="accent1"/>
          <w:sz w:val="24"/>
          <w:szCs w:val="24"/>
        </w:rPr>
        <w:t xml:space="preserve"> (If you try </w:t>
      </w:r>
      <w:r w:rsidR="00147978" w:rsidRPr="004B45EC">
        <w:rPr>
          <w:i/>
          <w:color w:val="4472C4" w:themeColor="accent1"/>
          <w:sz w:val="24"/>
          <w:szCs w:val="24"/>
        </w:rPr>
        <w:t>p</w:t>
      </w:r>
      <w:r w:rsidR="00147978" w:rsidRPr="004B45EC">
        <w:rPr>
          <w:color w:val="4472C4" w:themeColor="accent1"/>
          <w:sz w:val="24"/>
          <w:szCs w:val="24"/>
        </w:rPr>
        <w:t xml:space="preserve"> values, the partial correlation of years of service and salary has a high </w:t>
      </w:r>
      <w:r w:rsidR="00147978" w:rsidRPr="004B45EC">
        <w:rPr>
          <w:i/>
          <w:color w:val="4472C4" w:themeColor="accent1"/>
          <w:sz w:val="24"/>
          <w:szCs w:val="24"/>
        </w:rPr>
        <w:t xml:space="preserve">p </w:t>
      </w:r>
      <w:r w:rsidR="00147978" w:rsidRPr="004B45EC">
        <w:rPr>
          <w:color w:val="4472C4" w:themeColor="accent1"/>
          <w:sz w:val="24"/>
          <w:szCs w:val="24"/>
        </w:rPr>
        <w:t>value.)</w:t>
      </w:r>
      <w:r w:rsidR="00AE690C" w:rsidRPr="004B45EC">
        <w:rPr>
          <w:color w:val="4472C4" w:themeColor="accent1"/>
          <w:sz w:val="24"/>
          <w:szCs w:val="24"/>
        </w:rPr>
        <w:t xml:space="preserve"> The partial correlation for salary and rank is of a moderate strength. </w:t>
      </w:r>
    </w:p>
    <w:p w14:paraId="30247C9C" w14:textId="0F63D1B4" w:rsidR="00131E1A" w:rsidRPr="004B45EC" w:rsidRDefault="00AE690C">
      <w:pPr>
        <w:rPr>
          <w:color w:val="4472C4" w:themeColor="accent1"/>
          <w:sz w:val="24"/>
          <w:szCs w:val="24"/>
        </w:rPr>
      </w:pPr>
      <w:r w:rsidRPr="004B45EC">
        <w:rPr>
          <w:color w:val="4472C4" w:themeColor="accent1"/>
          <w:sz w:val="24"/>
          <w:szCs w:val="24"/>
        </w:rPr>
        <w:t>H</w:t>
      </w:r>
      <w:r w:rsidR="00147978" w:rsidRPr="004B45EC">
        <w:rPr>
          <w:color w:val="4472C4" w:themeColor="accent1"/>
          <w:sz w:val="24"/>
          <w:szCs w:val="24"/>
        </w:rPr>
        <w:t xml:space="preserve">ere is a 'honed-down' version </w:t>
      </w:r>
      <w:r w:rsidRPr="004B45EC">
        <w:rPr>
          <w:color w:val="4472C4" w:themeColor="accent1"/>
          <w:sz w:val="24"/>
          <w:szCs w:val="24"/>
        </w:rPr>
        <w:t>of the relationship of the relationship between years of service and salary, controlling for rank (</w:t>
      </w:r>
      <w:r w:rsidR="00147978" w:rsidRPr="004B45EC">
        <w:rPr>
          <w:color w:val="4472C4" w:themeColor="accent1"/>
          <w:sz w:val="24"/>
          <w:szCs w:val="24"/>
        </w:rPr>
        <w:t>at the expense of more detailed coding):</w:t>
      </w:r>
    </w:p>
    <w:p w14:paraId="373B2CE3" w14:textId="718EEEC6" w:rsidR="00147978" w:rsidRPr="004B45EC" w:rsidRDefault="002E38E7">
      <w:pPr>
        <w:rPr>
          <w:sz w:val="24"/>
          <w:szCs w:val="24"/>
        </w:rPr>
      </w:pPr>
      <w:r w:rsidRPr="004B45EC">
        <w:rPr>
          <w:noProof/>
          <w:sz w:val="24"/>
          <w:szCs w:val="24"/>
          <w:lang w:val="en-GB" w:eastAsia="en-GB"/>
        </w:rPr>
        <w:drawing>
          <wp:inline distT="0" distB="0" distL="0" distR="0" wp14:anchorId="136B0BF5" wp14:editId="0CB66A62">
            <wp:extent cx="3686175" cy="3143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88F43" w14:textId="77777777" w:rsidR="0011187C" w:rsidRPr="004B45EC" w:rsidRDefault="0011187C" w:rsidP="0011187C">
      <w:pPr>
        <w:rPr>
          <w:vanish/>
          <w:sz w:val="24"/>
          <w:szCs w:val="24"/>
        </w:rPr>
      </w:pPr>
    </w:p>
    <w:p w14:paraId="4058FB12" w14:textId="23BFCCD2" w:rsidR="0011187C" w:rsidRPr="004B45EC" w:rsidRDefault="0011187C">
      <w:pPr>
        <w:rPr>
          <w:sz w:val="24"/>
          <w:szCs w:val="24"/>
        </w:rPr>
      </w:pPr>
    </w:p>
    <w:sectPr w:rsidR="0011187C" w:rsidRPr="004B45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8E"/>
    <w:rsid w:val="00056332"/>
    <w:rsid w:val="0011187C"/>
    <w:rsid w:val="00114930"/>
    <w:rsid w:val="00131E1A"/>
    <w:rsid w:val="00147978"/>
    <w:rsid w:val="001B7CA8"/>
    <w:rsid w:val="002E38E7"/>
    <w:rsid w:val="002F5411"/>
    <w:rsid w:val="003054EB"/>
    <w:rsid w:val="0038609D"/>
    <w:rsid w:val="003E5F3C"/>
    <w:rsid w:val="00444B8E"/>
    <w:rsid w:val="004A053F"/>
    <w:rsid w:val="004B45EC"/>
    <w:rsid w:val="00517598"/>
    <w:rsid w:val="005254AE"/>
    <w:rsid w:val="006A4F88"/>
    <w:rsid w:val="006B1B8A"/>
    <w:rsid w:val="0072116F"/>
    <w:rsid w:val="008051F5"/>
    <w:rsid w:val="00A2571C"/>
    <w:rsid w:val="00AE690C"/>
    <w:rsid w:val="00AF4296"/>
    <w:rsid w:val="00C8466D"/>
    <w:rsid w:val="00E1582D"/>
    <w:rsid w:val="00FA51C6"/>
    <w:rsid w:val="00FB4F35"/>
    <w:rsid w:val="00FB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A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5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5F3C"/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5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5F3C"/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2205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7760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8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63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9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03931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1480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2204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0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1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0796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58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425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2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5215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7954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2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2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42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10243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6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1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20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874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6763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3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16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70890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5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9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6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39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5685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2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3869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4945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0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75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822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1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5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7</cp:revision>
  <dcterms:created xsi:type="dcterms:W3CDTF">2020-03-19T13:58:00Z</dcterms:created>
  <dcterms:modified xsi:type="dcterms:W3CDTF">2020-04-13T15:05:00Z</dcterms:modified>
</cp:coreProperties>
</file>