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7297D" w14:textId="4C4916E2" w:rsidR="006811AD" w:rsidRPr="00707738" w:rsidRDefault="00707738">
      <w:pPr>
        <w:rPr>
          <w:sz w:val="24"/>
          <w:szCs w:val="24"/>
        </w:rPr>
      </w:pPr>
      <w:r w:rsidRPr="00707738">
        <w:rPr>
          <w:sz w:val="24"/>
          <w:szCs w:val="24"/>
        </w:rPr>
        <w:t>Chapter 22</w:t>
      </w:r>
      <w:r w:rsidR="006811AD" w:rsidRPr="00707738">
        <w:rPr>
          <w:sz w:val="24"/>
          <w:szCs w:val="24"/>
        </w:rPr>
        <w:t>: Application of Bayesian Statistics</w:t>
      </w:r>
    </w:p>
    <w:p w14:paraId="1558C165" w14:textId="77777777" w:rsidR="00707738" w:rsidRPr="00707738" w:rsidRDefault="00570A4B">
      <w:pPr>
        <w:rPr>
          <w:sz w:val="24"/>
          <w:szCs w:val="24"/>
        </w:rPr>
      </w:pPr>
      <w:r w:rsidRPr="00707738">
        <w:rPr>
          <w:sz w:val="24"/>
          <w:szCs w:val="24"/>
        </w:rPr>
        <w:t>Open the Student G</w:t>
      </w:r>
      <w:r w:rsidR="00B20437" w:rsidRPr="00707738">
        <w:rPr>
          <w:sz w:val="24"/>
          <w:szCs w:val="24"/>
        </w:rPr>
        <w:t>rades</w:t>
      </w:r>
      <w:r w:rsidRPr="00707738">
        <w:rPr>
          <w:sz w:val="24"/>
          <w:szCs w:val="24"/>
        </w:rPr>
        <w:t xml:space="preserve">.csv file. This contains </w:t>
      </w:r>
      <w:r w:rsidR="00B20437" w:rsidRPr="00707738">
        <w:rPr>
          <w:sz w:val="24"/>
          <w:szCs w:val="24"/>
        </w:rPr>
        <w:t>before and after intervention t</w:t>
      </w:r>
      <w:r w:rsidRPr="00707738">
        <w:rPr>
          <w:sz w:val="24"/>
          <w:szCs w:val="24"/>
        </w:rPr>
        <w:t xml:space="preserve">est scores for the same group of </w:t>
      </w:r>
      <w:r w:rsidR="00B20437" w:rsidRPr="00707738">
        <w:rPr>
          <w:sz w:val="24"/>
          <w:szCs w:val="24"/>
        </w:rPr>
        <w:t>stud</w:t>
      </w:r>
      <w:r w:rsidRPr="00707738">
        <w:rPr>
          <w:sz w:val="24"/>
          <w:szCs w:val="24"/>
        </w:rPr>
        <w:t xml:space="preserve">ents. Conduct a </w:t>
      </w:r>
      <w:r w:rsidR="00707738" w:rsidRPr="00707738">
        <w:rPr>
          <w:sz w:val="24"/>
          <w:szCs w:val="24"/>
        </w:rPr>
        <w:t xml:space="preserve">classical </w:t>
      </w:r>
      <w:r w:rsidRPr="00707738">
        <w:rPr>
          <w:sz w:val="24"/>
          <w:szCs w:val="24"/>
        </w:rPr>
        <w:t xml:space="preserve">paired sample </w:t>
      </w:r>
      <w:r w:rsidRPr="00707738">
        <w:rPr>
          <w:i/>
          <w:sz w:val="24"/>
          <w:szCs w:val="24"/>
        </w:rPr>
        <w:t>t</w:t>
      </w:r>
      <w:r w:rsidRPr="00707738">
        <w:rPr>
          <w:sz w:val="24"/>
          <w:szCs w:val="24"/>
        </w:rPr>
        <w:t xml:space="preserve"> </w:t>
      </w:r>
      <w:r w:rsidR="00B20437" w:rsidRPr="00707738">
        <w:rPr>
          <w:sz w:val="24"/>
          <w:szCs w:val="24"/>
        </w:rPr>
        <w:t>test to assess if there is a significant difference in the mean scores before and after interven</w:t>
      </w:r>
      <w:r w:rsidRPr="00707738">
        <w:rPr>
          <w:sz w:val="24"/>
          <w:szCs w:val="24"/>
        </w:rPr>
        <w:t xml:space="preserve">tion. </w:t>
      </w:r>
      <w:r w:rsidR="00707738" w:rsidRPr="00707738">
        <w:rPr>
          <w:sz w:val="24"/>
          <w:szCs w:val="24"/>
        </w:rPr>
        <w:t xml:space="preserve"> Then use the test's Bayesian equivalent. </w:t>
      </w:r>
    </w:p>
    <w:p w14:paraId="49C6193A" w14:textId="779D2F2D" w:rsidR="00662C50" w:rsidRPr="00707738" w:rsidRDefault="00707738">
      <w:pPr>
        <w:rPr>
          <w:sz w:val="24"/>
          <w:szCs w:val="24"/>
        </w:rPr>
      </w:pPr>
      <w:r>
        <w:rPr>
          <w:sz w:val="24"/>
          <w:szCs w:val="24"/>
        </w:rPr>
        <w:t xml:space="preserve">What are the null </w:t>
      </w:r>
      <w:r w:rsidR="00662C50" w:rsidRPr="00707738">
        <w:rPr>
          <w:sz w:val="24"/>
          <w:szCs w:val="24"/>
        </w:rPr>
        <w:t>and alternative hypotheses?</w:t>
      </w:r>
    </w:p>
    <w:p w14:paraId="37DE5E83" w14:textId="062447D4" w:rsidR="00B20437" w:rsidRPr="00707738" w:rsidRDefault="00570A4B">
      <w:pPr>
        <w:rPr>
          <w:color w:val="4472C4" w:themeColor="accent1"/>
          <w:sz w:val="24"/>
          <w:szCs w:val="24"/>
        </w:rPr>
      </w:pPr>
      <w:r w:rsidRPr="00707738">
        <w:rPr>
          <w:color w:val="4472C4" w:themeColor="accent1"/>
          <w:sz w:val="24"/>
          <w:szCs w:val="24"/>
        </w:rPr>
        <w:t>H0 (null hypothesis)</w:t>
      </w:r>
      <w:r w:rsidR="00B20437" w:rsidRPr="00707738">
        <w:rPr>
          <w:color w:val="4472C4" w:themeColor="accent1"/>
          <w:sz w:val="24"/>
          <w:szCs w:val="24"/>
        </w:rPr>
        <w:t xml:space="preserve">: There is no significant difference between the average </w:t>
      </w:r>
      <w:r w:rsidR="000B57AD" w:rsidRPr="00707738">
        <w:rPr>
          <w:color w:val="4472C4" w:themeColor="accent1"/>
          <w:sz w:val="24"/>
          <w:szCs w:val="24"/>
        </w:rPr>
        <w:t xml:space="preserve">students’ </w:t>
      </w:r>
      <w:r w:rsidR="00B20437" w:rsidRPr="00707738">
        <w:rPr>
          <w:color w:val="4472C4" w:themeColor="accent1"/>
          <w:sz w:val="24"/>
          <w:szCs w:val="24"/>
        </w:rPr>
        <w:t>score</w:t>
      </w:r>
      <w:r w:rsidR="000B57AD" w:rsidRPr="00707738">
        <w:rPr>
          <w:color w:val="4472C4" w:themeColor="accent1"/>
          <w:sz w:val="24"/>
          <w:szCs w:val="24"/>
        </w:rPr>
        <w:t>s before and after intervention class.</w:t>
      </w:r>
    </w:p>
    <w:p w14:paraId="27962A6F" w14:textId="078337A1" w:rsidR="00B20437" w:rsidRPr="00707738" w:rsidRDefault="00570A4B">
      <w:pPr>
        <w:rPr>
          <w:color w:val="4472C4" w:themeColor="accent1"/>
          <w:sz w:val="24"/>
          <w:szCs w:val="24"/>
        </w:rPr>
      </w:pPr>
      <w:r w:rsidRPr="00707738">
        <w:rPr>
          <w:color w:val="4472C4" w:themeColor="accent1"/>
          <w:sz w:val="24"/>
          <w:szCs w:val="24"/>
        </w:rPr>
        <w:t>H1 (alternative hypothesis)</w:t>
      </w:r>
      <w:r w:rsidR="00B20437" w:rsidRPr="00707738">
        <w:rPr>
          <w:color w:val="4472C4" w:themeColor="accent1"/>
          <w:sz w:val="24"/>
          <w:szCs w:val="24"/>
        </w:rPr>
        <w:t xml:space="preserve">: </w:t>
      </w:r>
      <w:r w:rsidR="000B57AD" w:rsidRPr="00707738">
        <w:rPr>
          <w:color w:val="4472C4" w:themeColor="accent1"/>
          <w:sz w:val="24"/>
          <w:szCs w:val="24"/>
        </w:rPr>
        <w:t>There is a significant difference between the average students’ scores before and after intervention class.</w:t>
      </w:r>
    </w:p>
    <w:p w14:paraId="086C3AD1" w14:textId="73181D14" w:rsidR="006811AD" w:rsidRDefault="00707738">
      <w:r>
        <w:t xml:space="preserve">What are the results of the </w:t>
      </w:r>
      <w:r>
        <w:rPr>
          <w:i/>
        </w:rPr>
        <w:t xml:space="preserve">t </w:t>
      </w:r>
      <w:r>
        <w:t>and Bayesian tests?</w:t>
      </w:r>
    </w:p>
    <w:p w14:paraId="7F208564" w14:textId="6C5472D0" w:rsidR="00707738" w:rsidRPr="00707738" w:rsidRDefault="00707738">
      <w:pPr>
        <w:rPr>
          <w:color w:val="4472C4" w:themeColor="accent1"/>
        </w:rPr>
      </w:pPr>
      <w:r w:rsidRPr="00707738">
        <w:rPr>
          <w:color w:val="4472C4" w:themeColor="accent1"/>
        </w:rPr>
        <w:t xml:space="preserve">This is the result of the classical </w:t>
      </w:r>
      <w:r w:rsidRPr="00707738">
        <w:rPr>
          <w:i/>
          <w:color w:val="4472C4" w:themeColor="accent1"/>
        </w:rPr>
        <w:t xml:space="preserve">t </w:t>
      </w:r>
      <w:r w:rsidRPr="00707738">
        <w:rPr>
          <w:color w:val="4472C4" w:themeColor="accent1"/>
        </w:rPr>
        <w:t>test:</w:t>
      </w:r>
    </w:p>
    <w:p w14:paraId="6781F5D3" w14:textId="55FCADC2" w:rsidR="00707738" w:rsidRDefault="00707738">
      <w:r>
        <w:rPr>
          <w:noProof/>
          <w:lang w:val="en-GB" w:eastAsia="en-GB"/>
        </w:rPr>
        <w:drawing>
          <wp:inline distT="0" distB="0" distL="0" distR="0" wp14:anchorId="59A2CE88" wp14:editId="55DA1631">
            <wp:extent cx="5038725" cy="17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9AAE" w14:textId="5B5AE630" w:rsidR="00707738" w:rsidRPr="00707738" w:rsidRDefault="00707738">
      <w:pPr>
        <w:rPr>
          <w:color w:val="4472C4" w:themeColor="accent1"/>
        </w:rPr>
      </w:pPr>
      <w:r w:rsidRPr="00707738">
        <w:rPr>
          <w:color w:val="4472C4" w:themeColor="accent1"/>
        </w:rPr>
        <w:t>This is the result of the Bayesian equivalent:</w:t>
      </w:r>
    </w:p>
    <w:p w14:paraId="7EC5789D" w14:textId="35BEA9DA" w:rsidR="00707738" w:rsidRDefault="00707738">
      <w:r>
        <w:rPr>
          <w:noProof/>
          <w:lang w:val="en-GB" w:eastAsia="en-GB"/>
        </w:rPr>
        <w:drawing>
          <wp:inline distT="0" distB="0" distL="0" distR="0" wp14:anchorId="6E86EC21" wp14:editId="491DA952">
            <wp:extent cx="2838450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12454" w14:textId="4B6352D7" w:rsidR="00707738" w:rsidRDefault="00852186">
      <w:r>
        <w:t>What is your interpretation of the results?</w:t>
      </w:r>
    </w:p>
    <w:p w14:paraId="6347B90D" w14:textId="7916B0B7" w:rsidR="006811AD" w:rsidRPr="006811AD" w:rsidRDefault="006811AD" w:rsidP="006811A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72C4" w:themeColor="accent1"/>
          <w:sz w:val="18"/>
          <w:szCs w:val="18"/>
          <w:lang w:eastAsia="en-PH"/>
        </w:rPr>
      </w:pPr>
      <w:r w:rsidRPr="006811AD">
        <w:rPr>
          <w:rFonts w:ascii="Segoe UI" w:eastAsia="Times New Roman" w:hAnsi="Segoe UI" w:cs="Segoe UI"/>
          <w:color w:val="4472C4" w:themeColor="accent1"/>
          <w:sz w:val="18"/>
          <w:szCs w:val="18"/>
          <w:lang w:eastAsia="en-PH"/>
        </w:rPr>
        <w:t> </w:t>
      </w:r>
      <w:r w:rsidR="00B20437" w:rsidRPr="000B57AD">
        <w:rPr>
          <w:rFonts w:ascii="Segoe UI" w:eastAsia="Times New Roman" w:hAnsi="Segoe UI" w:cs="Segoe UI"/>
          <w:color w:val="4472C4" w:themeColor="accent1"/>
          <w:lang w:eastAsia="en-PH"/>
        </w:rPr>
        <w:t>As suggested by Jeffreys (1961), a Bayes factor that is between 10 and 30 represents strong evidence towards the alternative hypothesis which is the case in this analysis</w:t>
      </w:r>
      <w:r w:rsidR="00851366">
        <w:rPr>
          <w:rFonts w:ascii="Segoe UI" w:eastAsia="Times New Roman" w:hAnsi="Segoe UI" w:cs="Segoe UI"/>
          <w:color w:val="4472C4" w:themeColor="accent1"/>
          <w:lang w:eastAsia="en-PH"/>
        </w:rPr>
        <w:t>.</w:t>
      </w:r>
      <w:r w:rsidR="00B20437" w:rsidRPr="000B57AD">
        <w:rPr>
          <w:rFonts w:ascii="Segoe UI" w:eastAsia="Times New Roman" w:hAnsi="Segoe UI" w:cs="Segoe UI"/>
          <w:color w:val="4472C4" w:themeColor="accent1"/>
          <w:lang w:eastAsia="en-PH"/>
        </w:rPr>
        <w:t xml:space="preserve"> Thu</w:t>
      </w:r>
      <w:r w:rsidR="00851366">
        <w:rPr>
          <w:rFonts w:ascii="Segoe UI" w:eastAsia="Times New Roman" w:hAnsi="Segoe UI" w:cs="Segoe UI"/>
          <w:color w:val="4472C4" w:themeColor="accent1"/>
          <w:lang w:eastAsia="en-PH"/>
        </w:rPr>
        <w:t>s, this supports the</w:t>
      </w:r>
      <w:r w:rsidR="00851366" w:rsidRPr="00851366">
        <w:rPr>
          <w:rFonts w:ascii="Segoe UI" w:eastAsia="Times New Roman" w:hAnsi="Segoe UI" w:cs="Segoe UI"/>
          <w:i/>
          <w:color w:val="4472C4" w:themeColor="accent1"/>
          <w:lang w:eastAsia="en-PH"/>
        </w:rPr>
        <w:t xml:space="preserve"> t</w:t>
      </w:r>
      <w:r w:rsidR="00851366">
        <w:rPr>
          <w:rFonts w:ascii="Segoe UI" w:eastAsia="Times New Roman" w:hAnsi="Segoe UI" w:cs="Segoe UI"/>
          <w:color w:val="4472C4" w:themeColor="accent1"/>
          <w:lang w:eastAsia="en-PH"/>
        </w:rPr>
        <w:t xml:space="preserve"> test result supporting the rejection of</w:t>
      </w:r>
      <w:r w:rsidR="00B20437" w:rsidRPr="000B57AD">
        <w:rPr>
          <w:rFonts w:ascii="Segoe UI" w:eastAsia="Times New Roman" w:hAnsi="Segoe UI" w:cs="Segoe UI"/>
          <w:color w:val="4472C4" w:themeColor="accent1"/>
          <w:lang w:eastAsia="en-PH"/>
        </w:rPr>
        <w:t xml:space="preserve"> the null hypothesis </w:t>
      </w:r>
      <w:r w:rsidR="00851366">
        <w:rPr>
          <w:rFonts w:ascii="Segoe UI" w:eastAsia="Times New Roman" w:hAnsi="Segoe UI" w:cs="Segoe UI"/>
          <w:color w:val="4472C4" w:themeColor="accent1"/>
          <w:lang w:eastAsia="en-PH"/>
        </w:rPr>
        <w:t>with a</w:t>
      </w:r>
      <w:r w:rsidR="00B20437" w:rsidRPr="000B57AD">
        <w:rPr>
          <w:rFonts w:ascii="Segoe UI" w:eastAsia="Times New Roman" w:hAnsi="Segoe UI" w:cs="Segoe UI"/>
          <w:color w:val="4472C4" w:themeColor="accent1"/>
          <w:lang w:eastAsia="en-PH"/>
        </w:rPr>
        <w:t xml:space="preserve"> </w:t>
      </w:r>
      <w:r w:rsidR="00B20437" w:rsidRPr="00851366">
        <w:rPr>
          <w:rFonts w:ascii="Segoe UI" w:eastAsia="Times New Roman" w:hAnsi="Segoe UI" w:cs="Segoe UI"/>
          <w:i/>
          <w:color w:val="4472C4" w:themeColor="accent1"/>
          <w:lang w:eastAsia="en-PH"/>
        </w:rPr>
        <w:t>p</w:t>
      </w:r>
      <w:r w:rsidR="00851366">
        <w:rPr>
          <w:rFonts w:ascii="Segoe UI" w:eastAsia="Times New Roman" w:hAnsi="Segoe UI" w:cs="Segoe UI"/>
          <w:color w:val="4472C4" w:themeColor="accent1"/>
          <w:lang w:eastAsia="en-PH"/>
        </w:rPr>
        <w:t xml:space="preserve"> value of </w:t>
      </w:r>
      <w:r w:rsidR="00B20437" w:rsidRPr="000B57AD">
        <w:rPr>
          <w:rFonts w:ascii="Segoe UI" w:eastAsia="Times New Roman" w:hAnsi="Segoe UI" w:cs="Segoe UI"/>
          <w:color w:val="4472C4" w:themeColor="accent1"/>
          <w:lang w:eastAsia="en-PH"/>
        </w:rPr>
        <w:t xml:space="preserve">less than 0.05. </w:t>
      </w:r>
    </w:p>
    <w:p w14:paraId="3FC2EBCF" w14:textId="33DD3798" w:rsidR="00B20437" w:rsidRDefault="00B20437"/>
    <w:p w14:paraId="598AC372" w14:textId="77777777" w:rsidR="00852186" w:rsidRDefault="00852186"/>
    <w:p w14:paraId="3B78D743" w14:textId="77777777" w:rsidR="00852186" w:rsidRDefault="00852186"/>
    <w:p w14:paraId="25E6FFEE" w14:textId="77777777" w:rsidR="00852186" w:rsidRDefault="00852186"/>
    <w:p w14:paraId="29F51817" w14:textId="77777777" w:rsidR="00852186" w:rsidRDefault="00852186"/>
    <w:p w14:paraId="3AAA00E6" w14:textId="77777777" w:rsidR="00852186" w:rsidRDefault="00852186"/>
    <w:p w14:paraId="26F14987" w14:textId="77777777" w:rsidR="00852186" w:rsidRDefault="00852186"/>
    <w:p w14:paraId="48AAA26D" w14:textId="378B39AF" w:rsidR="00B20437" w:rsidRDefault="00B20437">
      <w:bookmarkStart w:id="0" w:name="_GoBack"/>
      <w:bookmarkEnd w:id="0"/>
      <w:r>
        <w:lastRenderedPageBreak/>
        <w:t>A Bayes factor of 1.00 represents equal odds for either model (the null and alternative hypotheses), a Bayes factor greater than 1.00 represents evidence for the one model (e.g. the null hypothesis), and a Bayes factor less than 1.00 represents evidence for another model (e.g. the alternative hypothesis). The interpretation of magnitude for a Bayes factor, like traditional effect size estimates, involves some flexible categories (suggested by Jeffreys, 1961). For instance, a Bayes factor between (roughly) 1.00 and 3.00 (or between 1 and 0.30) represents scarce evidence, a Bayes factor between (roughly) 3.00 and 10.00 (or between 0.30 and 0.10) represents substantial evidence, a Bayes factor between (roughly) 10.00 and 30.00 (or between 0.10 and 0.03) represents strong evidence, and a Bayes factor between (roughly) 30.00 and 100.00 (or between 0.03 and 0.01) represents very strong evidence (Jeffreys). It is important to note; theoretically, there is no limit to the magnitude of a Bayes factor, Jeffreys suggested that a Bayes factor greater than 100.00 (or less than 0.01) would represent decisive evidence. So, the benefits of taking a Bayesian perspective (beyond the general reasons for choosing a Bayesian perspective over a frequentist perspective) are that in these simple situations, a Bayes factor is one number which is easily interpreted for both identifying an effect and measuring the magnitude of the effect. By contrast, the frequentist p value is easily confused, controversial, and would involve another statistic to express the magnitude of effect (i.e. effect size; e.g. Cohen’s d).</w:t>
      </w:r>
    </w:p>
    <w:p w14:paraId="7330D320" w14:textId="384E2EAD" w:rsidR="000B57AD" w:rsidRDefault="00FB2246">
      <w:r>
        <w:t>From Dr Jon Starkweather</w:t>
      </w:r>
      <w:proofErr w:type="gramStart"/>
      <w:r>
        <w:t>,  '</w:t>
      </w:r>
      <w:r w:rsidRPr="00FB2246">
        <w:t>Bayes</w:t>
      </w:r>
      <w:proofErr w:type="gramEnd"/>
      <w:r w:rsidRPr="00FB2246">
        <w:t xml:space="preserve"> Factors for t tests and one way Analysis of Variance; in R</w:t>
      </w:r>
      <w:r>
        <w:t xml:space="preserve">', University of North Texas.   </w:t>
      </w:r>
      <w:r w:rsidR="000B57AD">
        <w:t xml:space="preserve">Source: </w:t>
      </w:r>
      <w:hyperlink r:id="rId9" w:history="1">
        <w:r w:rsidR="000B57AD">
          <w:rPr>
            <w:rStyle w:val="Hyperlink"/>
          </w:rPr>
          <w:t>https://it.unt.edu/sites/default/files/bayesfactors_jds_mar2011.pdf</w:t>
        </w:r>
      </w:hyperlink>
    </w:p>
    <w:sectPr w:rsidR="000B5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BD6B1" w14:textId="77777777" w:rsidR="007B19EB" w:rsidRDefault="007B19EB" w:rsidP="006811AD">
      <w:pPr>
        <w:spacing w:after="0" w:line="240" w:lineRule="auto"/>
      </w:pPr>
      <w:r>
        <w:separator/>
      </w:r>
    </w:p>
  </w:endnote>
  <w:endnote w:type="continuationSeparator" w:id="0">
    <w:p w14:paraId="4383B85B" w14:textId="77777777" w:rsidR="007B19EB" w:rsidRDefault="007B19EB" w:rsidP="006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EEC2D" w14:textId="77777777" w:rsidR="007B19EB" w:rsidRDefault="007B19EB" w:rsidP="006811AD">
      <w:pPr>
        <w:spacing w:after="0" w:line="240" w:lineRule="auto"/>
      </w:pPr>
      <w:r>
        <w:separator/>
      </w:r>
    </w:p>
  </w:footnote>
  <w:footnote w:type="continuationSeparator" w:id="0">
    <w:p w14:paraId="58C90A9E" w14:textId="77777777" w:rsidR="007B19EB" w:rsidRDefault="007B19EB" w:rsidP="006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D"/>
    <w:rsid w:val="000B57AD"/>
    <w:rsid w:val="00157478"/>
    <w:rsid w:val="00213C40"/>
    <w:rsid w:val="00570A4B"/>
    <w:rsid w:val="005F4C68"/>
    <w:rsid w:val="00662C50"/>
    <w:rsid w:val="006811AD"/>
    <w:rsid w:val="00707738"/>
    <w:rsid w:val="007B19EB"/>
    <w:rsid w:val="00851366"/>
    <w:rsid w:val="00852186"/>
    <w:rsid w:val="009B3ECC"/>
    <w:rsid w:val="00B20437"/>
    <w:rsid w:val="00FB224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87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unt.edu/sites/default/files/bayesfactors_jds_mar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</cp:revision>
  <dcterms:created xsi:type="dcterms:W3CDTF">2020-03-22T15:27:00Z</dcterms:created>
  <dcterms:modified xsi:type="dcterms:W3CDTF">2020-04-13T12:58:00Z</dcterms:modified>
</cp:coreProperties>
</file>