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E9F1" w14:textId="628B0AD7" w:rsidR="00AD4C6B" w:rsidRPr="0076245D" w:rsidRDefault="00AD4C6B" w:rsidP="00B17E72">
      <w:pPr>
        <w:rPr>
          <w:rFonts w:cstheme="minorHAnsi"/>
          <w:sz w:val="24"/>
          <w:szCs w:val="24"/>
        </w:rPr>
      </w:pPr>
      <w:r w:rsidRPr="0076245D">
        <w:rPr>
          <w:rFonts w:cstheme="minorHAnsi"/>
          <w:sz w:val="24"/>
          <w:szCs w:val="24"/>
        </w:rPr>
        <w:t>Chapter 19</w:t>
      </w:r>
      <w:r w:rsidR="00E57676" w:rsidRPr="0076245D">
        <w:rPr>
          <w:rFonts w:cstheme="minorHAnsi"/>
          <w:sz w:val="24"/>
          <w:szCs w:val="24"/>
        </w:rPr>
        <w:t xml:space="preserve">: </w:t>
      </w:r>
      <w:r w:rsidRPr="0076245D">
        <w:rPr>
          <w:rFonts w:cstheme="minorHAnsi"/>
          <w:sz w:val="24"/>
          <w:szCs w:val="24"/>
        </w:rPr>
        <w:t>Survival analysis – the time before events</w:t>
      </w:r>
    </w:p>
    <w:p w14:paraId="0837F44C" w14:textId="49FC872F" w:rsidR="00E57676" w:rsidRPr="0076245D" w:rsidRDefault="00E57676">
      <w:pPr>
        <w:rPr>
          <w:rFonts w:cstheme="minorHAnsi"/>
          <w:b/>
          <w:sz w:val="24"/>
          <w:szCs w:val="24"/>
        </w:rPr>
      </w:pPr>
      <w:r w:rsidRPr="0076245D">
        <w:rPr>
          <w:rFonts w:cstheme="minorHAnsi"/>
          <w:b/>
          <w:sz w:val="24"/>
          <w:szCs w:val="24"/>
        </w:rPr>
        <w:t>The Kaplan Meier Survival Function</w:t>
      </w:r>
      <w:bookmarkStart w:id="0" w:name="_GoBack"/>
      <w:bookmarkEnd w:id="0"/>
    </w:p>
    <w:p w14:paraId="20204790" w14:textId="2502663C" w:rsidR="00E57676" w:rsidRPr="0076245D" w:rsidRDefault="00E57676" w:rsidP="00E57676">
      <w:pPr>
        <w:ind w:firstLine="720"/>
        <w:rPr>
          <w:rFonts w:cstheme="minorHAnsi"/>
          <w:sz w:val="24"/>
          <w:szCs w:val="24"/>
        </w:rPr>
      </w:pPr>
      <w:r w:rsidRPr="0076245D">
        <w:rPr>
          <w:rFonts w:cstheme="minorHAnsi"/>
          <w:sz w:val="24"/>
          <w:szCs w:val="24"/>
        </w:rPr>
        <w:t xml:space="preserve">Consider </w:t>
      </w:r>
      <w:r w:rsidR="009E23EA" w:rsidRPr="0076245D">
        <w:rPr>
          <w:rFonts w:cstheme="minorHAnsi"/>
          <w:sz w:val="24"/>
          <w:szCs w:val="24"/>
        </w:rPr>
        <w:t xml:space="preserve">a cohort of </w:t>
      </w:r>
      <w:r w:rsidRPr="0076245D">
        <w:rPr>
          <w:rFonts w:cstheme="minorHAnsi"/>
          <w:sz w:val="24"/>
          <w:szCs w:val="24"/>
        </w:rPr>
        <w:t>20 participants who are 65 years of age and older</w:t>
      </w:r>
      <w:r w:rsidR="009E23EA" w:rsidRPr="0076245D">
        <w:rPr>
          <w:rFonts w:cstheme="minorHAnsi"/>
          <w:sz w:val="24"/>
          <w:szCs w:val="24"/>
        </w:rPr>
        <w:t>, monitored for up to 24 years</w:t>
      </w:r>
      <w:r w:rsidRPr="0076245D">
        <w:rPr>
          <w:rFonts w:cstheme="minorHAnsi"/>
          <w:sz w:val="24"/>
          <w:szCs w:val="24"/>
        </w:rPr>
        <w:t xml:space="preserve">. </w:t>
      </w:r>
      <w:r w:rsidR="009E23EA" w:rsidRPr="0076245D">
        <w:rPr>
          <w:rFonts w:cstheme="minorHAnsi"/>
          <w:sz w:val="24"/>
          <w:szCs w:val="24"/>
        </w:rPr>
        <w:t xml:space="preserve"> Censoring occurs e</w:t>
      </w:r>
      <w:r w:rsidRPr="0076245D">
        <w:rPr>
          <w:rFonts w:cstheme="minorHAnsi"/>
          <w:sz w:val="24"/>
          <w:szCs w:val="24"/>
        </w:rPr>
        <w:t>ither</w:t>
      </w:r>
      <w:r w:rsidR="009E23EA" w:rsidRPr="0076245D">
        <w:rPr>
          <w:rFonts w:cstheme="minorHAnsi"/>
          <w:sz w:val="24"/>
          <w:szCs w:val="24"/>
        </w:rPr>
        <w:t xml:space="preserve"> when</w:t>
      </w:r>
      <w:r w:rsidRPr="0076245D">
        <w:rPr>
          <w:rFonts w:cstheme="minorHAnsi"/>
          <w:sz w:val="24"/>
          <w:szCs w:val="24"/>
        </w:rPr>
        <w:t xml:space="preserve"> the study end</w:t>
      </w:r>
      <w:r w:rsidR="009E23EA" w:rsidRPr="0076245D">
        <w:rPr>
          <w:rFonts w:cstheme="minorHAnsi"/>
          <w:sz w:val="24"/>
          <w:szCs w:val="24"/>
        </w:rPr>
        <w:t>s or they are lost to follow-up</w:t>
      </w:r>
      <w:r w:rsidRPr="0076245D">
        <w:rPr>
          <w:rFonts w:cstheme="minorHAnsi"/>
          <w:sz w:val="24"/>
          <w:szCs w:val="24"/>
        </w:rPr>
        <w:t xml:space="preserve">.  </w:t>
      </w:r>
    </w:p>
    <w:p w14:paraId="5D5D2542" w14:textId="0C8B0386" w:rsidR="00E57676" w:rsidRPr="0076245D" w:rsidRDefault="00E57676" w:rsidP="00E57676">
      <w:pPr>
        <w:ind w:firstLine="720"/>
        <w:rPr>
          <w:rFonts w:cstheme="minorHAnsi"/>
          <w:sz w:val="24"/>
          <w:szCs w:val="24"/>
        </w:rPr>
      </w:pPr>
      <w:r w:rsidRPr="0076245D">
        <w:rPr>
          <w:rFonts w:cstheme="minorHAnsi"/>
          <w:sz w:val="24"/>
          <w:szCs w:val="24"/>
        </w:rPr>
        <w:t>Load the data</w:t>
      </w:r>
      <w:r w:rsidR="009E23EA" w:rsidRPr="0076245D">
        <w:rPr>
          <w:rFonts w:cstheme="minorHAnsi"/>
          <w:sz w:val="24"/>
          <w:szCs w:val="24"/>
        </w:rPr>
        <w:t xml:space="preserve"> (Elder Mortality.csv</w:t>
      </w:r>
      <w:r w:rsidR="00AD4C6B" w:rsidRPr="0076245D">
        <w:rPr>
          <w:rFonts w:cstheme="minorHAnsi"/>
          <w:sz w:val="24"/>
          <w:szCs w:val="24"/>
        </w:rPr>
        <w:t>)</w:t>
      </w:r>
      <w:r w:rsidRPr="0076245D">
        <w:rPr>
          <w:rFonts w:cstheme="minorHAnsi"/>
          <w:sz w:val="24"/>
          <w:szCs w:val="24"/>
        </w:rPr>
        <w:t xml:space="preserve"> and analyze the Kaplan-Meier </w:t>
      </w:r>
      <w:r w:rsidR="009E23EA" w:rsidRPr="0076245D">
        <w:rPr>
          <w:rFonts w:cstheme="minorHAnsi"/>
          <w:sz w:val="24"/>
          <w:szCs w:val="24"/>
        </w:rPr>
        <w:t>curve</w:t>
      </w:r>
      <w:r w:rsidRPr="0076245D">
        <w:rPr>
          <w:rFonts w:cstheme="minorHAnsi"/>
          <w:sz w:val="24"/>
          <w:szCs w:val="24"/>
        </w:rPr>
        <w:t>.</w:t>
      </w:r>
      <w:r w:rsidR="00072748" w:rsidRPr="0076245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76245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76245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76245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76245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76245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76245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6245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76245D" w:rsidRDefault="00072748" w:rsidP="00072748">
      <w:pPr>
        <w:rPr>
          <w:rFonts w:cstheme="minorHAnsi"/>
          <w:sz w:val="24"/>
          <w:szCs w:val="24"/>
        </w:rPr>
      </w:pPr>
    </w:p>
    <w:p w14:paraId="119F4B25" w14:textId="40BA2615" w:rsidR="00BE18CB" w:rsidRPr="0076245D" w:rsidRDefault="00BE18CB" w:rsidP="00072748">
      <w:pPr>
        <w:rPr>
          <w:rFonts w:cstheme="minorHAnsi"/>
          <w:sz w:val="24"/>
          <w:szCs w:val="24"/>
        </w:rPr>
      </w:pPr>
    </w:p>
    <w:p w14:paraId="372EA201" w14:textId="113A0233" w:rsidR="00DA7AD8" w:rsidRPr="0076245D" w:rsidRDefault="00DA7AD8" w:rsidP="00072748">
      <w:pPr>
        <w:rPr>
          <w:rFonts w:cstheme="minorHAnsi"/>
          <w:sz w:val="24"/>
          <w:szCs w:val="24"/>
        </w:rPr>
      </w:pPr>
    </w:p>
    <w:p w14:paraId="79731E37" w14:textId="46DA7444" w:rsidR="003842AC" w:rsidRPr="0076245D" w:rsidRDefault="003842AC" w:rsidP="00072748">
      <w:pPr>
        <w:rPr>
          <w:rFonts w:cstheme="minorHAnsi"/>
          <w:noProof/>
          <w:sz w:val="24"/>
          <w:szCs w:val="24"/>
          <w:lang w:val="en-GB" w:eastAsia="en-GB"/>
        </w:rPr>
      </w:pPr>
    </w:p>
    <w:p w14:paraId="3BBEFE77" w14:textId="77777777" w:rsidR="00D7327B" w:rsidRPr="0076245D" w:rsidRDefault="00D7327B" w:rsidP="00072748">
      <w:pPr>
        <w:rPr>
          <w:rFonts w:cstheme="minorHAnsi"/>
          <w:noProof/>
          <w:sz w:val="24"/>
          <w:szCs w:val="24"/>
          <w:lang w:val="en-GB" w:eastAsia="en-GB"/>
        </w:rPr>
      </w:pPr>
    </w:p>
    <w:p w14:paraId="27F9A699" w14:textId="7D73E67D" w:rsidR="004178FC" w:rsidRPr="0076245D" w:rsidRDefault="004178FC" w:rsidP="00072748">
      <w:pPr>
        <w:rPr>
          <w:rFonts w:cstheme="minorHAnsi"/>
          <w:color w:val="4472C4" w:themeColor="accent1"/>
          <w:sz w:val="24"/>
          <w:szCs w:val="24"/>
        </w:rPr>
      </w:pPr>
      <w:r w:rsidRPr="0076245D">
        <w:rPr>
          <w:rFonts w:cstheme="minorHAnsi"/>
          <w:noProof/>
          <w:sz w:val="24"/>
          <w:szCs w:val="24"/>
          <w:lang w:val="en-GB" w:eastAsia="en-GB"/>
        </w:rPr>
        <w:tab/>
      </w:r>
    </w:p>
    <w:sectPr w:rsidR="004178FC" w:rsidRPr="00762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4178FC"/>
    <w:rsid w:val="0076245D"/>
    <w:rsid w:val="009E0079"/>
    <w:rsid w:val="009E23EA"/>
    <w:rsid w:val="00A24E43"/>
    <w:rsid w:val="00AD4C6B"/>
    <w:rsid w:val="00B17E72"/>
    <w:rsid w:val="00B46E0E"/>
    <w:rsid w:val="00BE18CB"/>
    <w:rsid w:val="00CC3637"/>
    <w:rsid w:val="00D560A4"/>
    <w:rsid w:val="00D7327B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2020-04-13T10:28:00Z</dcterms:created>
  <dcterms:modified xsi:type="dcterms:W3CDTF">2020-04-13T15:05:00Z</dcterms:modified>
</cp:coreProperties>
</file>