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4F30AF" w14:textId="7C3A148C" w:rsidR="00162697" w:rsidRPr="007E70E6" w:rsidRDefault="00162697" w:rsidP="007E70E6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Chapter 10</w:t>
      </w:r>
    </w:p>
    <w:p w14:paraId="4A50EE4E" w14:textId="7F0ECBAB" w:rsidR="002F744B" w:rsidRPr="007E70E6" w:rsidRDefault="006F008D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Repeated measures two-way ANOVA</w:t>
      </w:r>
    </w:p>
    <w:p w14:paraId="75A86889" w14:textId="12E7801A" w:rsidR="006F008D" w:rsidRPr="007E70E6" w:rsidRDefault="006F008D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Students</w:t>
      </w:r>
      <w:r w:rsidR="001937F4" w:rsidRPr="007E70E6">
        <w:rPr>
          <w:rFonts w:cstheme="minorHAnsi"/>
          <w:sz w:val="24"/>
          <w:szCs w:val="24"/>
        </w:rPr>
        <w:t>’</w:t>
      </w:r>
      <w:r w:rsidRPr="007E70E6">
        <w:rPr>
          <w:rFonts w:cstheme="minorHAnsi"/>
          <w:sz w:val="24"/>
          <w:szCs w:val="24"/>
        </w:rPr>
        <w:t xml:space="preserve"> level</w:t>
      </w:r>
      <w:r w:rsidR="001F065D" w:rsidRPr="007E70E6">
        <w:rPr>
          <w:rFonts w:cstheme="minorHAnsi"/>
          <w:sz w:val="24"/>
          <w:szCs w:val="24"/>
        </w:rPr>
        <w:t>s of anxiety were</w:t>
      </w:r>
      <w:r w:rsidRPr="007E70E6">
        <w:rPr>
          <w:rFonts w:cstheme="minorHAnsi"/>
          <w:sz w:val="24"/>
          <w:szCs w:val="24"/>
        </w:rPr>
        <w:t xml:space="preserve"> measured</w:t>
      </w:r>
      <w:r w:rsidR="000031C9" w:rsidRPr="007E70E6">
        <w:rPr>
          <w:rFonts w:cstheme="minorHAnsi"/>
          <w:sz w:val="24"/>
          <w:szCs w:val="24"/>
        </w:rPr>
        <w:t xml:space="preserve"> based on two </w:t>
      </w:r>
      <w:r w:rsidR="001F065D" w:rsidRPr="007E70E6">
        <w:rPr>
          <w:rFonts w:cstheme="minorHAnsi"/>
          <w:sz w:val="24"/>
          <w:szCs w:val="24"/>
        </w:rPr>
        <w:t xml:space="preserve">sources, examinations and </w:t>
      </w:r>
      <w:r w:rsidR="00B3708F">
        <w:rPr>
          <w:rFonts w:cstheme="minorHAnsi"/>
          <w:sz w:val="24"/>
          <w:szCs w:val="24"/>
        </w:rPr>
        <w:t>social interaction</w:t>
      </w:r>
      <w:r w:rsidR="001F065D" w:rsidRPr="007E70E6">
        <w:rPr>
          <w:rFonts w:cstheme="minorHAnsi"/>
          <w:sz w:val="24"/>
          <w:szCs w:val="24"/>
        </w:rPr>
        <w:t xml:space="preserve">. Both factors were measured pre- and post-activity. Each measurement used a </w:t>
      </w:r>
      <w:r w:rsidR="001937F4" w:rsidRPr="007E70E6">
        <w:rPr>
          <w:rFonts w:cstheme="minorHAnsi"/>
          <w:sz w:val="24"/>
          <w:szCs w:val="24"/>
        </w:rPr>
        <w:t>scale of 1 to 10</w:t>
      </w:r>
      <w:r w:rsidR="000031C9" w:rsidRPr="007E70E6">
        <w:rPr>
          <w:rFonts w:cstheme="minorHAnsi"/>
          <w:sz w:val="24"/>
          <w:szCs w:val="24"/>
        </w:rPr>
        <w:t>, 1 being the lowest and 10 being the highest. One of the factors is the source of anxiety</w:t>
      </w:r>
      <w:r w:rsidR="001F065D" w:rsidRPr="007E70E6">
        <w:rPr>
          <w:rFonts w:cstheme="minorHAnsi"/>
          <w:sz w:val="24"/>
          <w:szCs w:val="24"/>
        </w:rPr>
        <w:t xml:space="preserve">; the other </w:t>
      </w:r>
      <w:r w:rsidR="000031C9" w:rsidRPr="007E70E6">
        <w:rPr>
          <w:rFonts w:cstheme="minorHAnsi"/>
          <w:sz w:val="24"/>
          <w:szCs w:val="24"/>
        </w:rPr>
        <w:t>is time</w:t>
      </w:r>
      <w:r w:rsidR="001F065D" w:rsidRPr="007E70E6">
        <w:rPr>
          <w:rFonts w:cstheme="minorHAnsi"/>
          <w:sz w:val="24"/>
          <w:szCs w:val="24"/>
        </w:rPr>
        <w:t xml:space="preserve"> </w:t>
      </w:r>
      <w:r w:rsidR="000031C9" w:rsidRPr="007E70E6">
        <w:rPr>
          <w:rFonts w:cstheme="minorHAnsi"/>
          <w:sz w:val="24"/>
          <w:szCs w:val="24"/>
        </w:rPr>
        <w:t xml:space="preserve">before and after the activity. </w:t>
      </w:r>
    </w:p>
    <w:p w14:paraId="305FF869" w14:textId="20484F33" w:rsidR="00C53055" w:rsidRPr="007E70E6" w:rsidRDefault="00D11FD1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P</w:t>
      </w:r>
      <w:r w:rsidR="00C53055" w:rsidRPr="007E70E6">
        <w:rPr>
          <w:rFonts w:cstheme="minorHAnsi"/>
          <w:sz w:val="24"/>
          <w:szCs w:val="24"/>
        </w:rPr>
        <w:t xml:space="preserve">erform a repeated measures two-way ANOVA </w:t>
      </w:r>
      <w:r w:rsidRPr="007E70E6">
        <w:rPr>
          <w:rFonts w:cstheme="minorHAnsi"/>
          <w:sz w:val="24"/>
          <w:szCs w:val="24"/>
        </w:rPr>
        <w:t xml:space="preserve">in JASP </w:t>
      </w:r>
      <w:r w:rsidR="00C53055" w:rsidRPr="007E70E6">
        <w:rPr>
          <w:rFonts w:cstheme="minorHAnsi"/>
          <w:sz w:val="24"/>
          <w:szCs w:val="24"/>
        </w:rPr>
        <w:t>to analyze the individual and interaction effects of activity and time on the students’ anxiety levels</w:t>
      </w:r>
      <w:r w:rsidR="008413D0" w:rsidRPr="007E70E6">
        <w:rPr>
          <w:rFonts w:cstheme="minorHAnsi"/>
          <w:sz w:val="24"/>
          <w:szCs w:val="24"/>
        </w:rPr>
        <w:t xml:space="preserve"> (</w:t>
      </w:r>
      <w:r w:rsidR="00C86CEC" w:rsidRPr="007E70E6">
        <w:rPr>
          <w:rFonts w:cstheme="minorHAnsi"/>
          <w:sz w:val="24"/>
          <w:szCs w:val="24"/>
        </w:rPr>
        <w:t>on the Repeated-measures two-way ANOVA csv file</w:t>
      </w:r>
      <w:r w:rsidR="008413D0" w:rsidRPr="007E70E6">
        <w:rPr>
          <w:rFonts w:cstheme="minorHAnsi"/>
          <w:sz w:val="24"/>
          <w:szCs w:val="24"/>
        </w:rPr>
        <w:t>).</w:t>
      </w:r>
    </w:p>
    <w:tbl>
      <w:tblPr>
        <w:tblW w:w="73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021"/>
        <w:gridCol w:w="1959"/>
        <w:gridCol w:w="2057"/>
      </w:tblGrid>
      <w:tr w:rsidR="008D4C5C" w:rsidRPr="007E70E6" w14:paraId="306E2A6B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8360D89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PreExam_Anxiety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CB22A0B" w14:textId="77777777" w:rsidR="008D4C5C" w:rsidRPr="007E70E6" w:rsidRDefault="008D4C5C" w:rsidP="008D4C5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PostExam_Anxiety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3A03C9B4" w14:textId="40F30082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Pre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5DD2D6" w14:textId="761A76D1" w:rsidR="008D4C5C" w:rsidRPr="007E70E6" w:rsidRDefault="008D4C5C" w:rsidP="00B3708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Post</w:t>
            </w:r>
            <w:r w:rsidR="00B3708F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Social</w:t>
            </w: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_Anxiety</w:t>
            </w:r>
          </w:p>
        </w:tc>
      </w:tr>
      <w:tr w:rsidR="008D4C5C" w:rsidRPr="007E70E6" w14:paraId="3F80EAC2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0D5E1A1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6E1AFE2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C95014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B5FA67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</w:tr>
      <w:tr w:rsidR="008D4C5C" w:rsidRPr="007E70E6" w14:paraId="545DA630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FBAE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503038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64EC46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575E3680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  <w:tr w:rsidR="008D4C5C" w:rsidRPr="007E70E6" w14:paraId="538C51B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27BD698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8868E67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4D11D2E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FD46DF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02326783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4928766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305451B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2DCEFD8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8E19C34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71D54D7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62B9C05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B159D56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741A5C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C81FD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</w:tr>
      <w:tr w:rsidR="008D4C5C" w:rsidRPr="007E70E6" w14:paraId="59DE1679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1F0A7A9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00EE0E1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5D5FDA5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D7057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1A29F9C7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38110449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7FDE46A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D4A32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289590B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3AC5FFFF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76007A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1A1292FF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559E07BE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A9BEC53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8D4C5C" w:rsidRPr="007E70E6" w14:paraId="23C520A4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8FABD4A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263CB00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013AB95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E5178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5</w:t>
            </w:r>
          </w:p>
        </w:tc>
      </w:tr>
      <w:tr w:rsidR="008D4C5C" w:rsidRPr="007E70E6" w14:paraId="4670D7FC" w14:textId="77777777" w:rsidTr="008D4C5C">
        <w:trPr>
          <w:trHeight w:val="290"/>
          <w:jc w:val="center"/>
        </w:trPr>
        <w:tc>
          <w:tcPr>
            <w:tcW w:w="1700" w:type="dxa"/>
            <w:shd w:val="clear" w:color="auto" w:fill="auto"/>
            <w:noWrap/>
            <w:vAlign w:val="bottom"/>
            <w:hideMark/>
          </w:tcPr>
          <w:p w14:paraId="5C81FD28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14:paraId="01D9CF9C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880" w:type="dxa"/>
            <w:shd w:val="clear" w:color="auto" w:fill="auto"/>
            <w:noWrap/>
            <w:vAlign w:val="bottom"/>
            <w:hideMark/>
          </w:tcPr>
          <w:p w14:paraId="1BFE529D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6B41AB2" w14:textId="77777777" w:rsidR="008D4C5C" w:rsidRPr="007E70E6" w:rsidRDefault="008D4C5C" w:rsidP="008D4C5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</w:tr>
    </w:tbl>
    <w:p w14:paraId="39682CC8" w14:textId="37C80F75" w:rsidR="008D4C5C" w:rsidRPr="007E70E6" w:rsidRDefault="008D4C5C">
      <w:pPr>
        <w:rPr>
          <w:rFonts w:cstheme="minorHAnsi"/>
          <w:sz w:val="24"/>
          <w:szCs w:val="24"/>
        </w:rPr>
      </w:pPr>
    </w:p>
    <w:p w14:paraId="52FCE1C0" w14:textId="2CA75E13" w:rsidR="00094F11" w:rsidRPr="007E70E6" w:rsidRDefault="00B3708F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BD0C782" wp14:editId="0382A072">
            <wp:extent cx="2438400" cy="324802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A6FC8" w14:textId="02648154" w:rsidR="004D409D" w:rsidRPr="007E70E6" w:rsidRDefault="004D409D">
      <w:pPr>
        <w:rPr>
          <w:rFonts w:cstheme="minorHAns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36"/>
        <w:gridCol w:w="1496"/>
        <w:gridCol w:w="77"/>
        <w:gridCol w:w="190"/>
        <w:gridCol w:w="45"/>
        <w:gridCol w:w="1291"/>
        <w:gridCol w:w="67"/>
        <w:gridCol w:w="699"/>
        <w:gridCol w:w="36"/>
        <w:gridCol w:w="630"/>
        <w:gridCol w:w="36"/>
        <w:gridCol w:w="578"/>
        <w:gridCol w:w="36"/>
      </w:tblGrid>
      <w:tr w:rsidR="004D409D" w:rsidRPr="007E70E6" w14:paraId="2208B6C2" w14:textId="77777777" w:rsidTr="004D409D">
        <w:trPr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110F16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lastRenderedPageBreak/>
              <w:t xml:space="preserve">Within Subjects Effects </w:t>
            </w:r>
          </w:p>
        </w:tc>
      </w:tr>
      <w:tr w:rsidR="004D409D" w:rsidRPr="007E70E6" w14:paraId="7C2C8E11" w14:textId="77777777" w:rsidTr="004D409D">
        <w:trPr>
          <w:tblHeader/>
        </w:trPr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435803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2996239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Sum of Squares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7159E0D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df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2014C5BF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Mean Square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57F2F83E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F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1F2A43C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p 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14:paraId="337720A8" w14:textId="77777777" w:rsidR="004D409D" w:rsidRPr="007E70E6" w:rsidRDefault="004D409D" w:rsidP="004D409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lang w:eastAsia="en-PH"/>
              </w:rPr>
              <w:t xml:space="preserve">η² </w:t>
            </w:r>
            <w:r w:rsidRPr="007E70E6">
              <w:rPr>
                <w:rFonts w:eastAsia="Times New Roman" w:cstheme="minorHAnsi"/>
                <w:b/>
                <w:bCs/>
                <w:sz w:val="24"/>
                <w:szCs w:val="24"/>
                <w:vertAlign w:val="subscript"/>
                <w:lang w:eastAsia="en-PH"/>
              </w:rPr>
              <w:t xml:space="preserve">p </w:t>
            </w:r>
          </w:p>
        </w:tc>
      </w:tr>
      <w:tr w:rsidR="004D409D" w:rsidRPr="007E70E6" w14:paraId="2846F62B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3157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C4B3B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EE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368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403A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BE84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A5C0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6.400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A7FB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3832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1.794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A3A1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2770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0.213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DA4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985B7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0.166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8A10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45BD8DF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E9AE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A3EA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179B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32.100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D7F39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A7EC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26CB6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D6C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3.567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E730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EC2DC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62F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8696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717B0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97B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34E3E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C95E24E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D319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3A83F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A5C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D0A7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86C25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A0793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61845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48.400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FEEA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2604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53.778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4F3E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F1E1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&lt; .001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026BB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C168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0.857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88C2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018293A9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782E8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5DD7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0D05E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83E3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6BE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2949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C0AC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7240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EEECD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BED6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FC529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BA4F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6C5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A1428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50EBEBB2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760B0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Activity </w:t>
            </w:r>
            <w:r w:rsidRPr="007E70E6">
              <w:rPr>
                <w:rFonts w:ascii="MS Gothic" w:eastAsia="MS Gothic" w:hAnsi="MS Gothic" w:cs="MS Gothic" w:hint="eastAsia"/>
                <w:sz w:val="24"/>
                <w:szCs w:val="24"/>
                <w:lang w:eastAsia="en-PH"/>
              </w:rPr>
              <w:t>✻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 Time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4EC72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FB2B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7B17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97F8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75BCFD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0231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AEA9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424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0.444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4AC88F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FCDEDA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0.522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E0DD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4BC6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0.047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9BAA9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2E723D24" w14:textId="77777777" w:rsidTr="004D409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BDF624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Residual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987AD3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CCFE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8.100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00C2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E5814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5EE67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B811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0.900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0D251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3BC31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77480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D1E06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5CFFB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89725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3B1A72" w14:textId="77777777" w:rsidR="004D409D" w:rsidRPr="007E70E6" w:rsidRDefault="004D409D" w:rsidP="004D409D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35B869B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FA04A9E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4D409D" w:rsidRPr="007E70E6" w14:paraId="76A43BDA" w14:textId="77777777" w:rsidTr="004D409D"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7E837" w14:textId="77777777" w:rsidR="004D409D" w:rsidRPr="007E70E6" w:rsidRDefault="004D409D" w:rsidP="004D409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i/>
                <w:iCs/>
                <w:sz w:val="24"/>
                <w:szCs w:val="24"/>
                <w:lang w:eastAsia="en-PH"/>
              </w:rPr>
              <w:t xml:space="preserve">Note. </w:t>
            </w:r>
            <w:r w:rsidRPr="007E70E6">
              <w:rPr>
                <w:rFonts w:eastAsia="Times New Roman" w:cstheme="minorHAnsi"/>
                <w:sz w:val="24"/>
                <w:szCs w:val="24"/>
                <w:lang w:eastAsia="en-PH"/>
              </w:rPr>
              <w:t xml:space="preserve"> Type III Sum of Squares </w:t>
            </w:r>
          </w:p>
        </w:tc>
      </w:tr>
    </w:tbl>
    <w:p w14:paraId="461E5EB1" w14:textId="3184793E" w:rsidR="00C53055" w:rsidRPr="007E70E6" w:rsidRDefault="00C53055" w:rsidP="00C53055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361937B1" w14:textId="1A2B1600" w:rsidR="00A2515B" w:rsidRPr="007E70E6" w:rsidRDefault="00BB72C6" w:rsidP="004D409D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results show that on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ly time has a significant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effect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since its </w:t>
      </w:r>
      <w:r w:rsidR="00A8723B" w:rsidRPr="00A872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A872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DD326C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value is less than 0.05.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In addition, it has a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very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large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size (use 'Additional Options' to find this). 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interaction effect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and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</w:t>
      </w:r>
      <w:r w:rsidR="00A5351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Activity effect</w:t>
      </w:r>
      <w:r w:rsidR="00A2515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are insignificant.</w:t>
      </w:r>
    </w:p>
    <w:p w14:paraId="67457599" w14:textId="2DCD3FE6" w:rsidR="00162697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Between-Subjects ANOVA</w:t>
      </w:r>
    </w:p>
    <w:p w14:paraId="7E36C6A5" w14:textId="3671AC51" w:rsidR="00562F3B" w:rsidRPr="007E70E6" w:rsidRDefault="00A8723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Rowing exercises are being used </w:t>
      </w:r>
      <w:r w:rsidR="00475023">
        <w:rPr>
          <w:rFonts w:cstheme="minorHAnsi"/>
          <w:sz w:val="24"/>
          <w:szCs w:val="24"/>
        </w:rPr>
        <w:t>to improve fitness</w:t>
      </w:r>
      <w:r>
        <w:rPr>
          <w:rFonts w:cstheme="minorHAnsi"/>
          <w:sz w:val="24"/>
          <w:szCs w:val="24"/>
        </w:rPr>
        <w:t xml:space="preserve">. Each </w:t>
      </w:r>
      <w:r w:rsidR="00475023">
        <w:rPr>
          <w:rFonts w:cstheme="minorHAnsi"/>
          <w:sz w:val="24"/>
          <w:szCs w:val="24"/>
        </w:rPr>
        <w:t>student</w:t>
      </w:r>
      <w:r>
        <w:rPr>
          <w:rFonts w:cstheme="minorHAnsi"/>
          <w:sz w:val="24"/>
          <w:szCs w:val="24"/>
        </w:rPr>
        <w:t xml:space="preserve"> has rowed for a 5 minute period. </w:t>
      </w:r>
      <w:r w:rsidR="00A53514" w:rsidRPr="007E70E6">
        <w:rPr>
          <w:rFonts w:cstheme="minorHAnsi"/>
          <w:sz w:val="24"/>
          <w:szCs w:val="24"/>
        </w:rPr>
        <w:t xml:space="preserve"> F</w:t>
      </w:r>
      <w:r>
        <w:rPr>
          <w:rFonts w:cstheme="minorHAnsi"/>
          <w:sz w:val="24"/>
          <w:szCs w:val="24"/>
        </w:rPr>
        <w:t>our different rowing</w:t>
      </w:r>
      <w:r w:rsidR="008C61C2" w:rsidRPr="007E70E6">
        <w:rPr>
          <w:rFonts w:cstheme="minorHAnsi"/>
          <w:sz w:val="24"/>
          <w:szCs w:val="24"/>
        </w:rPr>
        <w:t xml:space="preserve"> machine</w:t>
      </w:r>
      <w:r w:rsidR="00562F3B" w:rsidRPr="007E70E6">
        <w:rPr>
          <w:rFonts w:cstheme="minorHAnsi"/>
          <w:sz w:val="24"/>
          <w:szCs w:val="24"/>
        </w:rPr>
        <w:t>s</w:t>
      </w:r>
      <w:r w:rsidR="00A53514" w:rsidRPr="007E70E6">
        <w:rPr>
          <w:rFonts w:cstheme="minorHAnsi"/>
          <w:sz w:val="24"/>
          <w:szCs w:val="24"/>
        </w:rPr>
        <w:t xml:space="preserve"> are chosen, a</w:t>
      </w:r>
      <w:r w:rsidR="008C61C2" w:rsidRPr="007E70E6">
        <w:rPr>
          <w:rFonts w:cstheme="minorHAnsi"/>
          <w:sz w:val="24"/>
          <w:szCs w:val="24"/>
        </w:rPr>
        <w:t xml:space="preserve">nd </w:t>
      </w:r>
      <w:r w:rsidR="00A53514" w:rsidRPr="007E70E6">
        <w:rPr>
          <w:rFonts w:cstheme="minorHAnsi"/>
          <w:sz w:val="24"/>
          <w:szCs w:val="24"/>
        </w:rPr>
        <w:t>the</w:t>
      </w:r>
      <w:r>
        <w:rPr>
          <w:rFonts w:cstheme="minorHAnsi"/>
          <w:sz w:val="24"/>
          <w:szCs w:val="24"/>
        </w:rPr>
        <w:t xml:space="preserve"> </w:t>
      </w:r>
      <w:r w:rsidR="00475023">
        <w:rPr>
          <w:rFonts w:cstheme="minorHAnsi"/>
          <w:sz w:val="24"/>
          <w:szCs w:val="24"/>
        </w:rPr>
        <w:t>teach</w:t>
      </w:r>
      <w:r>
        <w:rPr>
          <w:rFonts w:cstheme="minorHAnsi"/>
          <w:sz w:val="24"/>
          <w:szCs w:val="24"/>
        </w:rPr>
        <w:t>er</w:t>
      </w:r>
      <w:r w:rsidR="00562F3B" w:rsidRPr="007E70E6">
        <w:rPr>
          <w:rFonts w:cstheme="minorHAnsi"/>
          <w:sz w:val="24"/>
          <w:szCs w:val="24"/>
        </w:rPr>
        <w:t xml:space="preserve"> was also noted</w:t>
      </w:r>
      <w:r w:rsidR="00A53514" w:rsidRPr="007E70E6">
        <w:rPr>
          <w:rFonts w:cstheme="minorHAnsi"/>
          <w:sz w:val="24"/>
          <w:szCs w:val="24"/>
        </w:rPr>
        <w:t>. T</w:t>
      </w:r>
      <w:r w:rsidR="008413D0" w:rsidRPr="007E70E6">
        <w:rPr>
          <w:rFonts w:cstheme="minorHAnsi"/>
          <w:sz w:val="24"/>
          <w:szCs w:val="24"/>
        </w:rPr>
        <w:t>he results are as follows (</w:t>
      </w:r>
      <w:r>
        <w:rPr>
          <w:rFonts w:cstheme="minorHAnsi"/>
          <w:sz w:val="24"/>
          <w:szCs w:val="24"/>
        </w:rPr>
        <w:t>in</w:t>
      </w:r>
      <w:r w:rsidR="00C86CEC" w:rsidRPr="007E70E6">
        <w:rPr>
          <w:rFonts w:cstheme="minorHAnsi"/>
          <w:sz w:val="24"/>
          <w:szCs w:val="24"/>
        </w:rPr>
        <w:t xml:space="preserve"> the Between Subjects ANOVA csv file):</w:t>
      </w:r>
    </w:p>
    <w:tbl>
      <w:tblPr>
        <w:tblW w:w="3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065"/>
        <w:gridCol w:w="998"/>
      </w:tblGrid>
      <w:tr w:rsidR="00562F3B" w:rsidRPr="007E70E6" w14:paraId="471BF613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D1D6174" w14:textId="6166A1CC" w:rsidR="00562F3B" w:rsidRPr="007E70E6" w:rsidRDefault="00A872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Strokes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B308497" w14:textId="77777777" w:rsidR="00562F3B" w:rsidRPr="007E70E6" w:rsidRDefault="00562F3B" w:rsidP="00562F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Machine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B92D0" w14:textId="290EAAB4" w:rsidR="00562F3B" w:rsidRPr="007E70E6" w:rsidRDefault="00A8723B" w:rsidP="00475023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T</w:t>
            </w:r>
            <w:r w:rsidR="00475023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each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er</w:t>
            </w:r>
          </w:p>
        </w:tc>
      </w:tr>
      <w:tr w:rsidR="00562F3B" w:rsidRPr="007E70E6" w14:paraId="0072F81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6BC1FC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A1CE0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E51C1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E8EC0D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A384F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D3185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BF5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7C401FB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588327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50615D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581B66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ABA680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30E224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044B88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67231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2666730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C3678C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116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0C3B9F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C20C8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28E12B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916A5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7EAA480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59A111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D2C5D9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F6FF5C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533C4B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0E14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689DE3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A0FC22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998FB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CE634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3BD2069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21F982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11D3A1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94AF62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695A44D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0352BEB3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86A7A3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DFA21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0E83B1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70FC8F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439CA1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92D8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01C9DCED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D3AEE0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115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08CA624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2A033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1935F82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82D2D5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8303F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F7DF1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8B681B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67CD91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A2002E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EDCBF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1CBE91AA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C9C4D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111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34330A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E31F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703D5387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55E6F9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19008B6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F11848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5B1A3BF2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7BBA45E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4194D8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BFB89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29615BB4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87A95B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119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1CF8A44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F8304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4B75371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1707D38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224B737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921E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5EC7FBBC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0907CA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108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D7CC63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CE2E02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</w:tr>
      <w:tr w:rsidR="00562F3B" w:rsidRPr="007E70E6" w14:paraId="268801C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391142A0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114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635BA1B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63190AD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4B44EC6F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AB933B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112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3E00E591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73C477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</w:tr>
      <w:tr w:rsidR="00562F3B" w:rsidRPr="007E70E6" w14:paraId="22B71785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2E2F4B0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120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5ED456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04E44C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  <w:tr w:rsidR="00562F3B" w:rsidRPr="007E70E6" w14:paraId="6892F779" w14:textId="77777777" w:rsidTr="00562F3B">
        <w:trPr>
          <w:trHeight w:val="290"/>
        </w:trPr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50E0FF9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117</w:t>
            </w:r>
          </w:p>
        </w:tc>
        <w:tc>
          <w:tcPr>
            <w:tcW w:w="1020" w:type="dxa"/>
            <w:shd w:val="clear" w:color="auto" w:fill="auto"/>
            <w:noWrap/>
            <w:vAlign w:val="bottom"/>
            <w:hideMark/>
          </w:tcPr>
          <w:p w14:paraId="6787A84F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50CB45" w14:textId="77777777" w:rsidR="00562F3B" w:rsidRPr="007E70E6" w:rsidRDefault="00562F3B" w:rsidP="00562F3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</w:tr>
    </w:tbl>
    <w:p w14:paraId="539290C6" w14:textId="1F11A146" w:rsidR="00562F3B" w:rsidRPr="007E70E6" w:rsidRDefault="00562F3B">
      <w:pPr>
        <w:rPr>
          <w:rFonts w:cstheme="minorHAnsi"/>
          <w:sz w:val="24"/>
          <w:szCs w:val="24"/>
        </w:rPr>
      </w:pPr>
    </w:p>
    <w:p w14:paraId="0264BF71" w14:textId="5C18E68C" w:rsidR="00037486" w:rsidRPr="007E70E6" w:rsidRDefault="00A53514">
      <w:pPr>
        <w:rPr>
          <w:rFonts w:cstheme="minorHAnsi"/>
          <w:sz w:val="24"/>
          <w:szCs w:val="24"/>
        </w:rPr>
      </w:pPr>
      <w:r w:rsidRPr="007E70E6">
        <w:rPr>
          <w:rFonts w:cstheme="minorHAnsi"/>
          <w:sz w:val="24"/>
          <w:szCs w:val="24"/>
        </w:rPr>
        <w:t xml:space="preserve">Test to see if there is a difference </w:t>
      </w:r>
      <w:r w:rsidR="00503109">
        <w:rPr>
          <w:rFonts w:cstheme="minorHAnsi"/>
          <w:sz w:val="24"/>
          <w:szCs w:val="24"/>
        </w:rPr>
        <w:t>the average number of strokes</w:t>
      </w:r>
      <w:r w:rsidR="00037486" w:rsidRPr="007E70E6">
        <w:rPr>
          <w:rFonts w:cstheme="minorHAnsi"/>
          <w:sz w:val="24"/>
          <w:szCs w:val="24"/>
        </w:rPr>
        <w:t xml:space="preserve"> </w:t>
      </w:r>
      <w:r w:rsidRPr="007E70E6">
        <w:rPr>
          <w:rFonts w:cstheme="minorHAnsi"/>
          <w:sz w:val="24"/>
          <w:szCs w:val="24"/>
        </w:rPr>
        <w:t>according to</w:t>
      </w:r>
      <w:r w:rsidR="00037486" w:rsidRPr="007E70E6">
        <w:rPr>
          <w:rFonts w:cstheme="minorHAnsi"/>
          <w:sz w:val="24"/>
          <w:szCs w:val="24"/>
        </w:rPr>
        <w:t xml:space="preserve"> the factors </w:t>
      </w:r>
      <w:r w:rsidRPr="007E70E6">
        <w:rPr>
          <w:rFonts w:cstheme="minorHAnsi"/>
          <w:sz w:val="24"/>
          <w:szCs w:val="24"/>
        </w:rPr>
        <w:t>considered.</w:t>
      </w:r>
    </w:p>
    <w:p w14:paraId="16911FE5" w14:textId="224B4040" w:rsidR="004D409D" w:rsidRPr="007E70E6" w:rsidRDefault="0047502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BEC9B83" wp14:editId="7F16B645">
            <wp:extent cx="3028950" cy="2686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E89D8" w14:textId="29E22C25" w:rsidR="00912DA4" w:rsidRDefault="0047502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64C44D6C" wp14:editId="184CC1B3">
            <wp:extent cx="5943600" cy="13366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CA589C" w14:textId="0FB54DAF" w:rsidR="004D409D" w:rsidRDefault="00475023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971F111" wp14:editId="6339DF62">
            <wp:extent cx="5010150" cy="13906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FA42C" w14:textId="77777777" w:rsidR="009A345A" w:rsidRDefault="009A345A">
      <w:pPr>
        <w:rPr>
          <w:rFonts w:cstheme="minorHAnsi"/>
          <w:sz w:val="24"/>
          <w:szCs w:val="24"/>
        </w:rPr>
      </w:pPr>
    </w:p>
    <w:p w14:paraId="6F64694E" w14:textId="77777777" w:rsidR="009A345A" w:rsidRDefault="009A345A">
      <w:pPr>
        <w:rPr>
          <w:rFonts w:cstheme="minorHAnsi"/>
          <w:sz w:val="24"/>
          <w:szCs w:val="24"/>
        </w:rPr>
      </w:pPr>
    </w:p>
    <w:p w14:paraId="7A28B9A9" w14:textId="606BD269" w:rsidR="009A345A" w:rsidRDefault="008B23AE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2373EA67" wp14:editId="30F4263E">
            <wp:extent cx="5410200" cy="3438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EFF" w14:textId="63B0E6E6" w:rsidR="00912DA4" w:rsidRDefault="00912DA4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1496E9F6" w14:textId="77777777" w:rsidR="000734D0" w:rsidRDefault="000734D0" w:rsidP="004D409D">
      <w:pPr>
        <w:spacing w:after="108" w:line="240" w:lineRule="auto"/>
        <w:rPr>
          <w:rFonts w:cstheme="minorHAnsi"/>
          <w:sz w:val="24"/>
          <w:szCs w:val="24"/>
        </w:rPr>
      </w:pPr>
    </w:p>
    <w:p w14:paraId="7C9A4520" w14:textId="7BDC58CD" w:rsidR="000734D0" w:rsidRPr="007E70E6" w:rsidRDefault="008B23AE" w:rsidP="004D409D">
      <w:pPr>
        <w:spacing w:after="108" w:line="240" w:lineRule="auto"/>
        <w:rPr>
          <w:rFonts w:eastAsia="Times New Roman" w:cstheme="minorHAnsi"/>
          <w:sz w:val="24"/>
          <w:szCs w:val="24"/>
          <w:lang w:eastAsia="en-PH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F47B10D" wp14:editId="0C600DE0">
            <wp:extent cx="5695950" cy="421957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34A08" w14:textId="76180D37" w:rsidR="00912DA4" w:rsidRPr="007E70E6" w:rsidRDefault="00912DA4" w:rsidP="00912DA4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2C77C0B4" w14:textId="6B991A1A" w:rsidR="004E11DD" w:rsidRPr="007E70E6" w:rsidRDefault="001B5D3D" w:rsidP="00912DA4">
      <w:pPr>
        <w:spacing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The ANOVA results show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that the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number of rowing strokes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differs based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upon the t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each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r 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(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the </w:t>
      </w:r>
      <w:r w:rsidRPr="000734D0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value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is lower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than 0.05</w:t>
      </w:r>
      <w:r w:rsidR="006F60FB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)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. Moreover,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this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has a 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very 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large effect size at 0.779. Since there are three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t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each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er</w:t>
      </w:r>
      <w:r w:rsidR="00C139F2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s, a post hoc test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may 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be useful: teachers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1 and 3 as well as 2 and 3 have significantly different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effects on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performance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 As shown in t</w:t>
      </w:r>
      <w:r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h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 plot, teach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er 3 appears to elicit the highest rowing performance</w:t>
      </w:r>
      <w:r w:rsidR="009F0394" w:rsidRPr="007E70E6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0734D0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on all of the</w:t>
      </w:r>
      <w:r w:rsidR="008B23AE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machines.</w:t>
      </w:r>
    </w:p>
    <w:p w14:paraId="0B85A96B" w14:textId="77777777" w:rsidR="00562F3B" w:rsidRPr="007E70E6" w:rsidRDefault="00562F3B">
      <w:pPr>
        <w:rPr>
          <w:rFonts w:cstheme="minorHAnsi"/>
          <w:sz w:val="24"/>
          <w:szCs w:val="24"/>
        </w:rPr>
      </w:pPr>
    </w:p>
    <w:p w14:paraId="0BC6244E" w14:textId="2D869291" w:rsidR="00AE4706" w:rsidRPr="007E70E6" w:rsidRDefault="00162697">
      <w:pPr>
        <w:rPr>
          <w:rFonts w:cstheme="minorHAnsi"/>
          <w:b/>
          <w:sz w:val="24"/>
          <w:szCs w:val="24"/>
        </w:rPr>
      </w:pPr>
      <w:r w:rsidRPr="007E70E6">
        <w:rPr>
          <w:rFonts w:cstheme="minorHAnsi"/>
          <w:b/>
          <w:sz w:val="24"/>
          <w:szCs w:val="24"/>
        </w:rPr>
        <w:t>Mixed ANOVA</w:t>
      </w:r>
    </w:p>
    <w:p w14:paraId="5EBC42EC" w14:textId="23EED5B1" w:rsidR="00C86CEC" w:rsidRPr="007E70E6" w:rsidRDefault="0068665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this (completely imaginary) study, we want to see differences in </w:t>
      </w:r>
      <w:r w:rsidR="00F44FE1">
        <w:rPr>
          <w:rFonts w:cstheme="minorHAnsi"/>
          <w:sz w:val="24"/>
          <w:szCs w:val="24"/>
        </w:rPr>
        <w:t>fitness levels</w:t>
      </w:r>
      <w:r w:rsidR="001C52DE">
        <w:rPr>
          <w:rFonts w:cstheme="minorHAnsi"/>
          <w:sz w:val="24"/>
          <w:szCs w:val="24"/>
        </w:rPr>
        <w:t xml:space="preserve">, dependent on the </w:t>
      </w:r>
      <w:r w:rsidR="00F44FE1">
        <w:rPr>
          <w:rFonts w:cstheme="minorHAnsi"/>
          <w:sz w:val="24"/>
          <w:szCs w:val="24"/>
        </w:rPr>
        <w:t>stage of teaching (Stage 1 is at the beginning; Stage 2 is intermediate stage; Stage</w:t>
      </w:r>
      <w:r w:rsidR="00B14F33">
        <w:rPr>
          <w:rFonts w:cstheme="minorHAnsi"/>
          <w:sz w:val="24"/>
          <w:szCs w:val="24"/>
        </w:rPr>
        <w:t xml:space="preserve"> 3</w:t>
      </w:r>
      <w:r w:rsidR="00F44FE1">
        <w:rPr>
          <w:rFonts w:cstheme="minorHAnsi"/>
          <w:sz w:val="24"/>
          <w:szCs w:val="24"/>
        </w:rPr>
        <w:t xml:space="preserve"> is towards the end of the semester</w:t>
      </w:r>
      <w:r w:rsidR="00B14F33">
        <w:rPr>
          <w:rFonts w:cstheme="minorHAnsi"/>
          <w:sz w:val="24"/>
          <w:szCs w:val="24"/>
        </w:rPr>
        <w:t>)</w:t>
      </w:r>
      <w:proofErr w:type="gramStart"/>
      <w:r w:rsidR="00B14F33">
        <w:rPr>
          <w:rFonts w:cstheme="minorHAnsi"/>
          <w:sz w:val="24"/>
          <w:szCs w:val="24"/>
        </w:rPr>
        <w:t xml:space="preserve">, </w:t>
      </w:r>
      <w:r w:rsidR="001C52DE">
        <w:rPr>
          <w:rFonts w:cstheme="minorHAnsi"/>
          <w:sz w:val="24"/>
          <w:szCs w:val="24"/>
        </w:rPr>
        <w:t xml:space="preserve"> and</w:t>
      </w:r>
      <w:proofErr w:type="gramEnd"/>
      <w:r w:rsidR="001C52DE">
        <w:rPr>
          <w:rFonts w:cstheme="minorHAnsi"/>
          <w:sz w:val="24"/>
          <w:szCs w:val="24"/>
        </w:rPr>
        <w:t xml:space="preserve"> the type of exercise machine.  </w:t>
      </w:r>
      <w:r w:rsidR="006F60FB" w:rsidRPr="007E70E6">
        <w:rPr>
          <w:rFonts w:cstheme="minorHAnsi"/>
          <w:sz w:val="24"/>
          <w:szCs w:val="24"/>
        </w:rPr>
        <w:t>Below are</w:t>
      </w:r>
      <w:r w:rsidR="00BF6460" w:rsidRPr="007E70E6">
        <w:rPr>
          <w:rFonts w:cstheme="minorHAnsi"/>
          <w:sz w:val="24"/>
          <w:szCs w:val="24"/>
        </w:rPr>
        <w:t xml:space="preserve"> the results</w:t>
      </w:r>
      <w:r w:rsidR="00C86CEC" w:rsidRPr="007E70E6">
        <w:rPr>
          <w:rFonts w:cstheme="minorHAnsi"/>
          <w:sz w:val="24"/>
          <w:szCs w:val="24"/>
        </w:rPr>
        <w:t xml:space="preserve"> (also on the Mixed ANOVA.csv file):</w:t>
      </w:r>
    </w:p>
    <w:tbl>
      <w:tblPr>
        <w:tblW w:w="5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1650"/>
        <w:gridCol w:w="1650"/>
      </w:tblGrid>
      <w:tr w:rsidR="00E26A96" w:rsidRPr="007E70E6" w14:paraId="51AE732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FC910F" w14:textId="3A45E928" w:rsidR="00E26A96" w:rsidRPr="007E70E6" w:rsidRDefault="007F1310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Patient</w:t>
            </w:r>
            <w:r w:rsidR="00E26A96"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5C94A" w14:textId="327CF9F8" w:rsidR="00E26A96" w:rsidRPr="007E70E6" w:rsidRDefault="00F44FE1" w:rsidP="00F44FE1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Stage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217D162" w14:textId="10FDAC8E" w:rsidR="00E26A96" w:rsidRPr="007E70E6" w:rsidRDefault="006866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StairClimb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6C86A9B" w14:textId="62DE1177" w:rsidR="00E26A96" w:rsidRPr="007E70E6" w:rsidRDefault="00686658" w:rsidP="00E26A96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Rowing</w:t>
            </w:r>
          </w:p>
        </w:tc>
      </w:tr>
      <w:tr w:rsidR="00E26A96" w:rsidRPr="007E70E6" w14:paraId="538BB0BF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849DE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A953C4" w14:textId="4E4C23F2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8FF8BA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E9D4C7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</w:tr>
      <w:tr w:rsidR="00E26A96" w:rsidRPr="007E70E6" w14:paraId="5EBE54B5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0873B8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4C15A3" w14:textId="14FBCA1F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DE6E61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24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1E16761F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23</w:t>
            </w:r>
          </w:p>
        </w:tc>
      </w:tr>
      <w:tr w:rsidR="00E26A96" w:rsidRPr="007E70E6" w14:paraId="14E5F8A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C48E9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F8488" w14:textId="193F807B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BAC466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25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B158D9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</w:tr>
      <w:tr w:rsidR="00E26A96" w:rsidRPr="007E70E6" w14:paraId="6A767AB8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800E5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B3990B" w14:textId="47D57B8F" w:rsidR="00E26A96" w:rsidRPr="007E70E6" w:rsidRDefault="00D614AD" w:rsidP="0068665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10308A0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30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6C6E9C7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38</w:t>
            </w:r>
          </w:p>
        </w:tc>
      </w:tr>
      <w:tr w:rsidR="00E26A96" w:rsidRPr="007E70E6" w14:paraId="45656152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4ECE4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lastRenderedPageBreak/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4BF659" w14:textId="5544CD2A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4D36808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28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EDD732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4A247B03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535D8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38F776" w14:textId="7C61F9E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E7A52C4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26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75C60E6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35</w:t>
            </w:r>
          </w:p>
        </w:tc>
      </w:tr>
      <w:tr w:rsidR="00E26A96" w:rsidRPr="007E70E6" w14:paraId="6579DE51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FEF0A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0D24160" w14:textId="5D43B74E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D22EBB3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31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2FB8F41E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34</w:t>
            </w:r>
          </w:p>
        </w:tc>
      </w:tr>
      <w:tr w:rsidR="00E26A96" w:rsidRPr="007E70E6" w14:paraId="58335FB4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52A4D7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08A96A8" w14:textId="59ADF649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0FC2A0F9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32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38A6205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36</w:t>
            </w:r>
          </w:p>
        </w:tc>
      </w:tr>
      <w:tr w:rsidR="00E26A96" w:rsidRPr="007E70E6" w14:paraId="3C88930B" w14:textId="77777777" w:rsidTr="00E26A96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EB5BC6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12C9D88" w14:textId="5D597E4F" w:rsidR="00E26A96" w:rsidRPr="007E70E6" w:rsidRDefault="00D614AD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7A46C1B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29</w:t>
            </w:r>
          </w:p>
        </w:tc>
        <w:tc>
          <w:tcPr>
            <w:tcW w:w="1650" w:type="dxa"/>
            <w:shd w:val="clear" w:color="auto" w:fill="auto"/>
            <w:noWrap/>
            <w:vAlign w:val="bottom"/>
            <w:hideMark/>
          </w:tcPr>
          <w:p w14:paraId="59D431D5" w14:textId="77777777" w:rsidR="00E26A96" w:rsidRPr="007E70E6" w:rsidRDefault="00E26A96" w:rsidP="00E26A9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</w:pPr>
            <w:r w:rsidRPr="007E70E6">
              <w:rPr>
                <w:rFonts w:eastAsia="Times New Roman" w:cstheme="minorHAnsi"/>
                <w:color w:val="000000"/>
                <w:sz w:val="24"/>
                <w:szCs w:val="24"/>
                <w:lang w:eastAsia="en-PH"/>
              </w:rPr>
              <w:t>39</w:t>
            </w:r>
          </w:p>
        </w:tc>
      </w:tr>
    </w:tbl>
    <w:p w14:paraId="7E2CBE99" w14:textId="0CF0E5B2" w:rsidR="00AE4706" w:rsidRPr="007E70E6" w:rsidRDefault="00AE4706">
      <w:pPr>
        <w:rPr>
          <w:rFonts w:cstheme="minorHAnsi"/>
          <w:sz w:val="24"/>
          <w:szCs w:val="24"/>
        </w:rPr>
      </w:pPr>
    </w:p>
    <w:p w14:paraId="63DC6A05" w14:textId="3551F8E7" w:rsidR="006D000C" w:rsidRPr="007E70E6" w:rsidRDefault="00E26A96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sz w:val="24"/>
          <w:szCs w:val="24"/>
        </w:rPr>
        <w:t>Conduct a mixed ANOVA</w:t>
      </w:r>
      <w:r w:rsidR="00C86CEC" w:rsidRPr="007E70E6">
        <w:rPr>
          <w:rFonts w:cstheme="minorHAnsi"/>
          <w:sz w:val="24"/>
          <w:szCs w:val="24"/>
        </w:rPr>
        <w:t xml:space="preserve"> with JASP</w:t>
      </w:r>
      <w:r w:rsidRPr="007E70E6">
        <w:rPr>
          <w:rFonts w:cstheme="minorHAnsi"/>
          <w:sz w:val="24"/>
          <w:szCs w:val="24"/>
        </w:rPr>
        <w:t xml:space="preserve"> and identify which factors are associated with </w:t>
      </w:r>
      <w:r w:rsidR="00D614AD">
        <w:rPr>
          <w:rFonts w:cstheme="minorHAnsi"/>
          <w:sz w:val="24"/>
          <w:szCs w:val="24"/>
        </w:rPr>
        <w:t>clinical outcomes</w:t>
      </w:r>
      <w:r w:rsidRPr="007E70E6">
        <w:rPr>
          <w:rFonts w:cstheme="minorHAnsi"/>
          <w:sz w:val="24"/>
          <w:szCs w:val="24"/>
        </w:rPr>
        <w:t>.</w:t>
      </w:r>
    </w:p>
    <w:p w14:paraId="72D7C672" w14:textId="6BCD50D6" w:rsidR="000420EE" w:rsidRPr="007E70E6" w:rsidRDefault="000420EE">
      <w:pPr>
        <w:rPr>
          <w:rFonts w:cstheme="minorHAnsi"/>
          <w:color w:val="4472C4" w:themeColor="accent1"/>
          <w:sz w:val="24"/>
          <w:szCs w:val="24"/>
        </w:rPr>
      </w:pPr>
    </w:p>
    <w:p w14:paraId="1C944C4E" w14:textId="3639399C" w:rsidR="000420EE" w:rsidRPr="007E70E6" w:rsidRDefault="00D07AF8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4C63DC8E" wp14:editId="2E1106FC">
            <wp:extent cx="2466975" cy="4191000"/>
            <wp:effectExtent l="0" t="0" r="952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5901C" w14:textId="2B030105" w:rsidR="00D614AD" w:rsidRDefault="00D07AF8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2D4AD564" wp14:editId="2DCFBE05">
            <wp:extent cx="5943600" cy="115633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669B8" w14:textId="77777777" w:rsidR="00D614AD" w:rsidRPr="007E70E6" w:rsidRDefault="00D614AD" w:rsidP="00925124">
      <w:pPr>
        <w:rPr>
          <w:rFonts w:cstheme="minorHAnsi"/>
          <w:sz w:val="24"/>
          <w:szCs w:val="24"/>
        </w:rPr>
      </w:pPr>
    </w:p>
    <w:p w14:paraId="1477666E" w14:textId="74C534CC" w:rsidR="002D0E74" w:rsidRPr="007E70E6" w:rsidRDefault="00D07AF8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4C876168" wp14:editId="00B0B0D2">
            <wp:extent cx="5629275" cy="100012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15437" w14:textId="77777777" w:rsidR="002D0E74" w:rsidRPr="007E70E6" w:rsidRDefault="002D0E74" w:rsidP="00925124">
      <w:pPr>
        <w:rPr>
          <w:rFonts w:cstheme="minorHAnsi"/>
          <w:sz w:val="24"/>
          <w:szCs w:val="24"/>
        </w:rPr>
      </w:pPr>
    </w:p>
    <w:p w14:paraId="1F289C0C" w14:textId="6D67738D" w:rsidR="002D0E74" w:rsidRDefault="00D07AF8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4C8D731" wp14:editId="17F44D18">
            <wp:extent cx="4619625" cy="1133475"/>
            <wp:effectExtent l="0" t="0" r="952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3BF1A" w14:textId="77777777" w:rsidR="00D614AD" w:rsidRPr="007E70E6" w:rsidRDefault="00D614AD" w:rsidP="00925124">
      <w:pPr>
        <w:rPr>
          <w:rFonts w:cstheme="minorHAnsi"/>
          <w:sz w:val="24"/>
          <w:szCs w:val="24"/>
        </w:rPr>
      </w:pPr>
    </w:p>
    <w:p w14:paraId="5D92F1D4" w14:textId="3FCC6917" w:rsidR="00925124" w:rsidRPr="007E70E6" w:rsidRDefault="00D07AF8" w:rsidP="00925124">
      <w:pPr>
        <w:rPr>
          <w:rFonts w:cstheme="minorHAnsi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1FE8716C" wp14:editId="3353FC73">
            <wp:extent cx="4086225" cy="28670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36153" w14:textId="3E43E086" w:rsidR="000420EE" w:rsidRPr="007E70E6" w:rsidRDefault="000420EE" w:rsidP="000420EE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1FB5F2E5" w14:textId="380894CE" w:rsidR="0042771E" w:rsidRPr="007E70E6" w:rsidRDefault="0042771E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>The within sub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ject and between subject effects are both significant, as is their interaction.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>Moreove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r, they have large effect sizes (partial eta squared has been used).  The post hoc tests indicate differences between </w:t>
      </w:r>
      <w:proofErr w:type="gramStart"/>
      <w:r w:rsidR="00571832">
        <w:rPr>
          <w:rFonts w:cstheme="minorHAnsi"/>
          <w:color w:val="4472C4" w:themeColor="accent1"/>
          <w:sz w:val="24"/>
          <w:szCs w:val="24"/>
        </w:rPr>
        <w:t>stage</w:t>
      </w:r>
      <w:r w:rsidR="00D614AD">
        <w:rPr>
          <w:rFonts w:cstheme="minorHAnsi"/>
          <w:color w:val="4472C4" w:themeColor="accent1"/>
          <w:sz w:val="24"/>
          <w:szCs w:val="24"/>
        </w:rPr>
        <w:t xml:space="preserve">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 1</w:t>
      </w:r>
      <w:proofErr w:type="gramEnd"/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 and 2, and between</w:t>
      </w:r>
      <w:r w:rsidR="00571832">
        <w:rPr>
          <w:rFonts w:cstheme="minorHAnsi"/>
          <w:color w:val="4472C4" w:themeColor="accent1"/>
          <w:sz w:val="24"/>
          <w:szCs w:val="24"/>
        </w:rPr>
        <w:t xml:space="preserve"> stages</w:t>
      </w:r>
      <w:r w:rsidR="00326D84" w:rsidRPr="007E70E6">
        <w:rPr>
          <w:rFonts w:cstheme="minorHAnsi"/>
          <w:color w:val="4472C4" w:themeColor="accent1"/>
          <w:sz w:val="24"/>
          <w:szCs w:val="24"/>
        </w:rPr>
        <w:t xml:space="preserve"> 1 and 3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481905AA" w14:textId="3A1EC83C" w:rsidR="00326D84" w:rsidRPr="007E70E6" w:rsidRDefault="00326D84">
      <w:pPr>
        <w:rPr>
          <w:rFonts w:cstheme="minorHAnsi"/>
          <w:color w:val="4472C4" w:themeColor="accent1"/>
          <w:sz w:val="24"/>
          <w:szCs w:val="24"/>
        </w:rPr>
      </w:pPr>
      <w:r w:rsidRPr="007E70E6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535FF1">
        <w:rPr>
          <w:rFonts w:cstheme="minorHAnsi"/>
          <w:color w:val="4472C4" w:themeColor="accent1"/>
          <w:sz w:val="24"/>
          <w:szCs w:val="24"/>
        </w:rPr>
        <w:t>descriptives</w:t>
      </w:r>
      <w:bookmarkStart w:id="0" w:name="_GoBack"/>
      <w:bookmarkEnd w:id="0"/>
      <w:r w:rsidR="00535FF1">
        <w:rPr>
          <w:rFonts w:cstheme="minorHAnsi"/>
          <w:color w:val="4472C4" w:themeColor="accent1"/>
          <w:sz w:val="24"/>
          <w:szCs w:val="24"/>
        </w:rPr>
        <w:t xml:space="preserve">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plot shows that </w:t>
      </w:r>
      <w:r w:rsidR="00B14F33">
        <w:rPr>
          <w:rFonts w:cstheme="minorHAnsi"/>
          <w:color w:val="4472C4" w:themeColor="accent1"/>
          <w:sz w:val="24"/>
          <w:szCs w:val="24"/>
        </w:rPr>
        <w:t>on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both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types of exercise machine, 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571832">
        <w:rPr>
          <w:rFonts w:cstheme="minorHAnsi"/>
          <w:color w:val="4472C4" w:themeColor="accent1"/>
          <w:sz w:val="24"/>
          <w:szCs w:val="24"/>
        </w:rPr>
        <w:t>stage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1 </w:t>
      </w:r>
      <w:r w:rsidRPr="007E70E6">
        <w:rPr>
          <w:rFonts w:cstheme="minorHAnsi"/>
          <w:color w:val="4472C4" w:themeColor="accent1"/>
          <w:sz w:val="24"/>
          <w:szCs w:val="24"/>
        </w:rPr>
        <w:t>produces t</w:t>
      </w:r>
      <w:r w:rsidR="00B14F33">
        <w:rPr>
          <w:rFonts w:cstheme="minorHAnsi"/>
          <w:color w:val="4472C4" w:themeColor="accent1"/>
          <w:sz w:val="24"/>
          <w:szCs w:val="24"/>
        </w:rPr>
        <w:t>he lo</w:t>
      </w:r>
      <w:r w:rsidR="00571832">
        <w:rPr>
          <w:rFonts w:cstheme="minorHAnsi"/>
          <w:color w:val="4472C4" w:themeColor="accent1"/>
          <w:sz w:val="24"/>
          <w:szCs w:val="24"/>
        </w:rPr>
        <w:t>west average score.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 S</w:t>
      </w:r>
      <w:r w:rsidR="00571832">
        <w:rPr>
          <w:rFonts w:cstheme="minorHAnsi"/>
          <w:color w:val="4472C4" w:themeColor="accent1"/>
          <w:sz w:val="24"/>
          <w:szCs w:val="24"/>
        </w:rPr>
        <w:t>tage</w:t>
      </w:r>
      <w:r w:rsidRPr="007E70E6">
        <w:rPr>
          <w:rFonts w:cstheme="minorHAnsi"/>
          <w:color w:val="4472C4" w:themeColor="accent1"/>
          <w:sz w:val="24"/>
          <w:szCs w:val="24"/>
        </w:rPr>
        <w:t xml:space="preserve"> 3 has 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 xml:space="preserve">a </w:t>
      </w:r>
      <w:r w:rsidRPr="007E70E6">
        <w:rPr>
          <w:rFonts w:cstheme="minorHAnsi"/>
          <w:color w:val="4472C4" w:themeColor="accent1"/>
          <w:sz w:val="24"/>
          <w:szCs w:val="24"/>
        </w:rPr>
        <w:t>h</w:t>
      </w:r>
      <w:r w:rsidR="00D07AF8">
        <w:rPr>
          <w:rFonts w:cstheme="minorHAnsi"/>
          <w:color w:val="4472C4" w:themeColor="accent1"/>
          <w:sz w:val="24"/>
          <w:szCs w:val="24"/>
        </w:rPr>
        <w:t xml:space="preserve">igher average score </w:t>
      </w:r>
      <w:proofErr w:type="gramStart"/>
      <w:r w:rsidR="00D07AF8">
        <w:rPr>
          <w:rFonts w:cstheme="minorHAnsi"/>
          <w:color w:val="4472C4" w:themeColor="accent1"/>
          <w:sz w:val="24"/>
          <w:szCs w:val="24"/>
        </w:rPr>
        <w:t xml:space="preserve">than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 </w:t>
      </w:r>
      <w:r w:rsidR="00571832">
        <w:rPr>
          <w:rFonts w:cstheme="minorHAnsi"/>
          <w:color w:val="4472C4" w:themeColor="accent1"/>
          <w:sz w:val="24"/>
          <w:szCs w:val="24"/>
        </w:rPr>
        <w:t>stage</w:t>
      </w:r>
      <w:proofErr w:type="gramEnd"/>
      <w:r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2 </w:t>
      </w:r>
      <w:r w:rsidR="00B14F33">
        <w:rPr>
          <w:rFonts w:cstheme="minorHAnsi"/>
          <w:color w:val="4472C4" w:themeColor="accent1"/>
          <w:sz w:val="24"/>
          <w:szCs w:val="24"/>
        </w:rPr>
        <w:t>on the stair climbing machine</w:t>
      </w:r>
      <w:r w:rsidR="00E02DFB" w:rsidRPr="007E70E6">
        <w:rPr>
          <w:rFonts w:cstheme="minorHAnsi"/>
          <w:color w:val="4472C4" w:themeColor="accent1"/>
          <w:sz w:val="24"/>
          <w:szCs w:val="24"/>
        </w:rPr>
        <w:t xml:space="preserve"> but the</w:t>
      </w:r>
      <w:r w:rsidR="002D0E74" w:rsidRPr="007E70E6">
        <w:rPr>
          <w:rFonts w:cstheme="minorHAnsi"/>
          <w:color w:val="4472C4" w:themeColor="accent1"/>
          <w:sz w:val="24"/>
          <w:szCs w:val="24"/>
        </w:rPr>
        <w:t>re was no clear difference between them</w:t>
      </w:r>
      <w:r w:rsidR="00F23EBC" w:rsidRPr="007E70E6">
        <w:rPr>
          <w:rFonts w:cstheme="minorHAnsi"/>
          <w:color w:val="4472C4" w:themeColor="accent1"/>
          <w:sz w:val="24"/>
          <w:szCs w:val="24"/>
        </w:rPr>
        <w:t xml:space="preserve"> </w:t>
      </w:r>
      <w:r w:rsidR="00B14F33">
        <w:rPr>
          <w:rFonts w:cstheme="minorHAnsi"/>
          <w:color w:val="4472C4" w:themeColor="accent1"/>
          <w:sz w:val="24"/>
          <w:szCs w:val="24"/>
        </w:rPr>
        <w:t xml:space="preserve">on the rowing machine. </w:t>
      </w:r>
    </w:p>
    <w:sectPr w:rsidR="00326D84" w:rsidRPr="007E70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697"/>
    <w:rsid w:val="000031C9"/>
    <w:rsid w:val="00037486"/>
    <w:rsid w:val="000420EE"/>
    <w:rsid w:val="000734D0"/>
    <w:rsid w:val="00094F11"/>
    <w:rsid w:val="0010705B"/>
    <w:rsid w:val="00162697"/>
    <w:rsid w:val="001937F4"/>
    <w:rsid w:val="001B5D3D"/>
    <w:rsid w:val="001C52DE"/>
    <w:rsid w:val="001F065D"/>
    <w:rsid w:val="002704AC"/>
    <w:rsid w:val="002D0E74"/>
    <w:rsid w:val="002F744B"/>
    <w:rsid w:val="00326D84"/>
    <w:rsid w:val="0038667E"/>
    <w:rsid w:val="003A0C18"/>
    <w:rsid w:val="0042771E"/>
    <w:rsid w:val="00475023"/>
    <w:rsid w:val="004D409D"/>
    <w:rsid w:val="004E11DD"/>
    <w:rsid w:val="00503109"/>
    <w:rsid w:val="00535FF1"/>
    <w:rsid w:val="00562F3B"/>
    <w:rsid w:val="00571832"/>
    <w:rsid w:val="00686658"/>
    <w:rsid w:val="006D000C"/>
    <w:rsid w:val="006F008D"/>
    <w:rsid w:val="006F60FB"/>
    <w:rsid w:val="00702C45"/>
    <w:rsid w:val="007E70E6"/>
    <w:rsid w:val="007F1310"/>
    <w:rsid w:val="008413D0"/>
    <w:rsid w:val="008B23AE"/>
    <w:rsid w:val="008C61C2"/>
    <w:rsid w:val="008D4C5C"/>
    <w:rsid w:val="00912DA4"/>
    <w:rsid w:val="00925124"/>
    <w:rsid w:val="009A345A"/>
    <w:rsid w:val="009F0394"/>
    <w:rsid w:val="00A2515B"/>
    <w:rsid w:val="00A53514"/>
    <w:rsid w:val="00A8723B"/>
    <w:rsid w:val="00AE4706"/>
    <w:rsid w:val="00B14F33"/>
    <w:rsid w:val="00B251A3"/>
    <w:rsid w:val="00B3708F"/>
    <w:rsid w:val="00BB72C6"/>
    <w:rsid w:val="00BC1FC3"/>
    <w:rsid w:val="00BF6460"/>
    <w:rsid w:val="00C11F8B"/>
    <w:rsid w:val="00C139F2"/>
    <w:rsid w:val="00C53055"/>
    <w:rsid w:val="00C86CEC"/>
    <w:rsid w:val="00D07AF8"/>
    <w:rsid w:val="00D11FD1"/>
    <w:rsid w:val="00D614AD"/>
    <w:rsid w:val="00DD326C"/>
    <w:rsid w:val="00E02DFB"/>
    <w:rsid w:val="00E26A96"/>
    <w:rsid w:val="00F23EBC"/>
    <w:rsid w:val="00F44FE1"/>
    <w:rsid w:val="00F7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1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1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51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D4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styleId="Emphasis">
    <w:name w:val="Emphasis"/>
    <w:basedOn w:val="DefaultParagraphFont"/>
    <w:uiPriority w:val="20"/>
    <w:qFormat/>
    <w:rsid w:val="004D409D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D409D"/>
    <w:rPr>
      <w:rFonts w:ascii="Times New Roman" w:eastAsia="Times New Roman" w:hAnsi="Times New Roman" w:cs="Times New Roman"/>
      <w:b/>
      <w:bCs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9251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251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1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526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31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16059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93349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7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29742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39589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2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9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202983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0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53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635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8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74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7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3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1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800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8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405022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9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5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8711">
                      <w:marLeft w:val="126"/>
                      <w:marRight w:val="126"/>
                      <w:marTop w:val="0"/>
                      <w:marBottom w:val="12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13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188683">
                              <w:marLeft w:val="0"/>
                              <w:marRight w:val="108"/>
                              <w:marTop w:val="1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1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304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42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9989173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86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79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7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9601134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56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24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1719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6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288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76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5233470">
                                      <w:marLeft w:val="0"/>
                                      <w:marRight w:val="108"/>
                                      <w:marTop w:val="10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027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138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31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669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1366181">
                              <w:marLeft w:val="0"/>
                              <w:marRight w:val="108"/>
                              <w:marTop w:val="108"/>
                              <w:marBottom w:val="10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766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01198">
                                      <w:marLeft w:val="0"/>
                                      <w:marRight w:val="108"/>
                                      <w:marTop w:val="18"/>
                                      <w:marBottom w:val="10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30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37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11034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0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0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23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8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026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979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3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4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32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96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51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863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0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9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7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33</cp:revision>
  <dcterms:created xsi:type="dcterms:W3CDTF">2020-02-22T12:29:00Z</dcterms:created>
  <dcterms:modified xsi:type="dcterms:W3CDTF">2021-05-21T15:59:00Z</dcterms:modified>
</cp:coreProperties>
</file>