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8A2CA" w14:textId="77777777" w:rsidR="00004353" w:rsidRPr="002603A8" w:rsidRDefault="00004353" w:rsidP="00004353">
      <w:pPr>
        <w:rPr>
          <w:rFonts w:cstheme="minorHAnsi"/>
          <w:b/>
          <w:bCs/>
          <w:sz w:val="24"/>
          <w:szCs w:val="24"/>
        </w:rPr>
      </w:pPr>
      <w:r w:rsidRPr="002603A8">
        <w:rPr>
          <w:rFonts w:cstheme="minorHAnsi"/>
          <w:b/>
          <w:bCs/>
          <w:sz w:val="24"/>
          <w:szCs w:val="24"/>
        </w:rPr>
        <w:t xml:space="preserve">Chapter 11 </w:t>
      </w:r>
      <w:bookmarkStart w:id="0" w:name="_GoBack"/>
      <w:bookmarkEnd w:id="0"/>
    </w:p>
    <w:p w14:paraId="17572A04" w14:textId="50B237E3" w:rsidR="00E064EF" w:rsidRPr="002603A8" w:rsidRDefault="00004353" w:rsidP="00004353">
      <w:pPr>
        <w:rPr>
          <w:rFonts w:cstheme="minorHAnsi"/>
          <w:b/>
          <w:bCs/>
          <w:sz w:val="24"/>
          <w:szCs w:val="24"/>
        </w:rPr>
      </w:pPr>
      <w:r w:rsidRPr="002603A8">
        <w:rPr>
          <w:rFonts w:cstheme="minorHAnsi"/>
          <w:b/>
          <w:bCs/>
          <w:sz w:val="24"/>
          <w:szCs w:val="24"/>
        </w:rPr>
        <w:t>ANCOVA</w:t>
      </w:r>
    </w:p>
    <w:p w14:paraId="6016F21A" w14:textId="78E5D671" w:rsidR="00E064EF" w:rsidRPr="002603A8" w:rsidRDefault="00E064EF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 xml:space="preserve">The Iris dataset </w:t>
      </w:r>
      <w:r w:rsidR="004C49D7" w:rsidRPr="002603A8">
        <w:rPr>
          <w:rFonts w:cstheme="minorHAnsi"/>
          <w:sz w:val="24"/>
          <w:szCs w:val="24"/>
          <w:shd w:val="clear" w:color="auto" w:fill="FFFFFF"/>
        </w:rPr>
        <w:t>quantifies</w:t>
      </w:r>
      <w:r w:rsidRPr="002603A8">
        <w:rPr>
          <w:rFonts w:cstheme="minorHAnsi"/>
          <w:sz w:val="24"/>
          <w:szCs w:val="24"/>
          <w:shd w:val="clear" w:color="auto" w:fill="FFFFFF"/>
        </w:rPr>
        <w:t xml:space="preserve"> the morphologic</w:t>
      </w:r>
      <w:r w:rsidR="00EE5B36" w:rsidRPr="002603A8">
        <w:rPr>
          <w:rFonts w:cstheme="minorHAnsi"/>
          <w:sz w:val="24"/>
          <w:szCs w:val="24"/>
          <w:shd w:val="clear" w:color="auto" w:fill="FFFFFF"/>
        </w:rPr>
        <w:t>al</w:t>
      </w:r>
      <w:r w:rsidRPr="002603A8">
        <w:rPr>
          <w:rFonts w:cstheme="minorHAnsi"/>
          <w:sz w:val="24"/>
          <w:szCs w:val="24"/>
          <w:shd w:val="clear" w:color="auto" w:fill="FFFFFF"/>
        </w:rPr>
        <w:t xml:space="preserve"> variation of Iris flowers of three related species. </w:t>
      </w:r>
      <w:r w:rsidR="009B65C4" w:rsidRPr="002603A8">
        <w:rPr>
          <w:rFonts w:cstheme="minorHAnsi"/>
          <w:sz w:val="24"/>
          <w:szCs w:val="24"/>
          <w:shd w:val="clear" w:color="auto" w:fill="FFFFFF"/>
        </w:rPr>
        <w:t>It</w:t>
      </w:r>
      <w:r w:rsidRPr="002603A8">
        <w:rPr>
          <w:rFonts w:cstheme="minorHAnsi"/>
          <w:sz w:val="24"/>
          <w:szCs w:val="24"/>
          <w:shd w:val="clear" w:color="auto" w:fill="FFFFFF"/>
        </w:rPr>
        <w:t xml:space="preserve"> consists of 50 samples from each of three species of Iris</w:t>
      </w:r>
      <w:r w:rsidR="009B65C4" w:rsidRPr="002603A8">
        <w:rPr>
          <w:rFonts w:cstheme="minorHAnsi"/>
          <w:sz w:val="24"/>
          <w:szCs w:val="24"/>
          <w:shd w:val="clear" w:color="auto" w:fill="FFFFFF"/>
        </w:rPr>
        <w:t>—Iris</w:t>
      </w:r>
      <w:r w:rsidR="00A22519" w:rsidRPr="002603A8">
        <w:rPr>
          <w:rFonts w:cstheme="minorHAnsi"/>
          <w:sz w:val="24"/>
          <w:szCs w:val="24"/>
          <w:shd w:val="clear" w:color="auto" w:fill="FFFFFF"/>
        </w:rPr>
        <w:t xml:space="preserve"> s</w:t>
      </w:r>
      <w:r w:rsidRPr="002603A8">
        <w:rPr>
          <w:rFonts w:cstheme="minorHAnsi"/>
          <w:sz w:val="24"/>
          <w:szCs w:val="24"/>
          <w:shd w:val="clear" w:color="auto" w:fill="FFFFFF"/>
        </w:rPr>
        <w:t xml:space="preserve">etosa, Iris virginica, and Iris versicolor. </w:t>
      </w:r>
      <w:r w:rsidR="009B65C4" w:rsidRPr="002603A8">
        <w:rPr>
          <w:rFonts w:cstheme="minorHAnsi"/>
          <w:sz w:val="24"/>
          <w:szCs w:val="24"/>
          <w:shd w:val="clear" w:color="auto" w:fill="FFFFFF"/>
        </w:rPr>
        <w:t>T</w:t>
      </w:r>
      <w:r w:rsidRPr="002603A8">
        <w:rPr>
          <w:rFonts w:cstheme="minorHAnsi"/>
          <w:sz w:val="24"/>
          <w:szCs w:val="24"/>
          <w:shd w:val="clear" w:color="auto" w:fill="FFFFFF"/>
        </w:rPr>
        <w:t>he length and the width of the</w:t>
      </w:r>
      <w:r w:rsidR="00A22519" w:rsidRPr="002603A8">
        <w:rPr>
          <w:rFonts w:cstheme="minorHAnsi"/>
          <w:sz w:val="24"/>
          <w:szCs w:val="24"/>
          <w:shd w:val="clear" w:color="auto" w:fill="FFFFFF"/>
        </w:rPr>
        <w:t xml:space="preserve"> sepals and petals</w:t>
      </w:r>
      <w:r w:rsidRPr="002603A8">
        <w:rPr>
          <w:rFonts w:cstheme="minorHAnsi"/>
          <w:sz w:val="24"/>
          <w:szCs w:val="24"/>
          <w:shd w:val="clear" w:color="auto" w:fill="FFFFFF"/>
        </w:rPr>
        <w:t xml:space="preserve"> in centimeters</w:t>
      </w:r>
      <w:r w:rsidR="009B65C4" w:rsidRPr="002603A8">
        <w:rPr>
          <w:rFonts w:cstheme="minorHAnsi"/>
          <w:sz w:val="24"/>
          <w:szCs w:val="24"/>
          <w:shd w:val="clear" w:color="auto" w:fill="FFFFFF"/>
        </w:rPr>
        <w:t xml:space="preserve"> were measured for each sample to compare the features per specie</w:t>
      </w:r>
      <w:r w:rsidR="00A22519" w:rsidRPr="002603A8">
        <w:rPr>
          <w:rFonts w:cstheme="minorHAnsi"/>
          <w:sz w:val="24"/>
          <w:szCs w:val="24"/>
          <w:shd w:val="clear" w:color="auto" w:fill="FFFFFF"/>
        </w:rPr>
        <w:t>s</w:t>
      </w:r>
      <w:r w:rsidR="009B65C4" w:rsidRPr="002603A8">
        <w:rPr>
          <w:rFonts w:cstheme="minorHAnsi"/>
          <w:sz w:val="24"/>
          <w:szCs w:val="24"/>
          <w:shd w:val="clear" w:color="auto" w:fill="FFFFFF"/>
        </w:rPr>
        <w:t>.</w:t>
      </w:r>
    </w:p>
    <w:p w14:paraId="71CF85F5" w14:textId="0718BF9F" w:rsidR="00E064EF" w:rsidRPr="002603A8" w:rsidRDefault="00E064EF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 wp14:anchorId="460F5A23" wp14:editId="75185260">
            <wp:extent cx="5943600" cy="1865630"/>
            <wp:effectExtent l="0" t="0" r="0" b="0"/>
            <wp:docPr id="1" name="Picture 1" descr="Image result for petal width sepal width iris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tal width sepal width iris d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E991" w14:textId="094DC1B0" w:rsidR="00CB654D" w:rsidRPr="002603A8" w:rsidRDefault="003E6A38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 xml:space="preserve">The data set Iris_data.csv contains this information. Input the data in Jamovi and </w:t>
      </w:r>
      <w:r w:rsidR="00A22519" w:rsidRPr="002603A8">
        <w:rPr>
          <w:rFonts w:cstheme="minorHAnsi"/>
          <w:sz w:val="24"/>
          <w:szCs w:val="24"/>
        </w:rPr>
        <w:t xml:space="preserve">analyze to see if there is </w:t>
      </w:r>
      <w:r w:rsidRPr="002603A8">
        <w:rPr>
          <w:rFonts w:cstheme="minorHAnsi"/>
          <w:sz w:val="24"/>
          <w:szCs w:val="24"/>
        </w:rPr>
        <w:t xml:space="preserve">a </w:t>
      </w:r>
      <w:r w:rsidR="005462F6" w:rsidRPr="002603A8">
        <w:rPr>
          <w:rFonts w:cstheme="minorHAnsi"/>
          <w:sz w:val="24"/>
          <w:szCs w:val="24"/>
        </w:rPr>
        <w:t>significant differen</w:t>
      </w:r>
      <w:r w:rsidR="001A2577" w:rsidRPr="002603A8">
        <w:rPr>
          <w:rFonts w:cstheme="minorHAnsi"/>
          <w:sz w:val="24"/>
          <w:szCs w:val="24"/>
        </w:rPr>
        <w:t>ce</w:t>
      </w:r>
      <w:r w:rsidR="005462F6" w:rsidRPr="002603A8">
        <w:rPr>
          <w:rFonts w:cstheme="minorHAnsi"/>
          <w:sz w:val="24"/>
          <w:szCs w:val="24"/>
        </w:rPr>
        <w:t xml:space="preserve"> among the species’ petal width</w:t>
      </w:r>
      <w:r w:rsidR="00E001CF" w:rsidRPr="002603A8">
        <w:rPr>
          <w:rFonts w:cstheme="minorHAnsi"/>
          <w:sz w:val="24"/>
          <w:szCs w:val="24"/>
        </w:rPr>
        <w:t xml:space="preserve">s and if this </w:t>
      </w:r>
      <w:r w:rsidR="005462F6" w:rsidRPr="002603A8">
        <w:rPr>
          <w:rFonts w:cstheme="minorHAnsi"/>
          <w:sz w:val="24"/>
          <w:szCs w:val="24"/>
        </w:rPr>
        <w:t>is affected by the sepal length, since the sepal is the part of the flower that supports the width.</w:t>
      </w:r>
    </w:p>
    <w:p w14:paraId="320AD7EC" w14:textId="7C8D6755" w:rsidR="003E4A56" w:rsidRPr="002603A8" w:rsidRDefault="003E4A56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 xml:space="preserve">Check the assumptions before reporting the results but for simplicity, report the results </w:t>
      </w:r>
      <w:r w:rsidR="00A22519" w:rsidRPr="002603A8">
        <w:rPr>
          <w:rFonts w:cstheme="minorHAnsi"/>
          <w:sz w:val="24"/>
          <w:szCs w:val="24"/>
        </w:rPr>
        <w:t>'</w:t>
      </w:r>
      <w:r w:rsidRPr="002603A8">
        <w:rPr>
          <w:rFonts w:cstheme="minorHAnsi"/>
          <w:sz w:val="24"/>
          <w:szCs w:val="24"/>
        </w:rPr>
        <w:t>as is</w:t>
      </w:r>
      <w:r w:rsidR="00A22519" w:rsidRPr="002603A8">
        <w:rPr>
          <w:rFonts w:cstheme="minorHAnsi"/>
          <w:sz w:val="24"/>
          <w:szCs w:val="24"/>
        </w:rPr>
        <w:t>'</w:t>
      </w:r>
      <w:r w:rsidRPr="002603A8">
        <w:rPr>
          <w:rFonts w:cstheme="minorHAnsi"/>
          <w:sz w:val="24"/>
          <w:szCs w:val="24"/>
        </w:rPr>
        <w:t xml:space="preserve"> even though some assumptions may be violated. No data transformation will be conducted.</w:t>
      </w:r>
    </w:p>
    <w:p w14:paraId="61E79846" w14:textId="6805D12E" w:rsidR="002D40CB" w:rsidRPr="002603A8" w:rsidRDefault="002D40CB" w:rsidP="00004353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Set up ANCOVA as shown in the book, with Petal Width as the dependent variable, Species as the factor and Sepal Length as a covariate.  The following options are suggested:</w:t>
      </w:r>
    </w:p>
    <w:p w14:paraId="14D78AF9" w14:textId="47E06F15" w:rsidR="002D40CB" w:rsidRPr="002603A8" w:rsidRDefault="002D40CB" w:rsidP="002D40CB">
      <w:pPr>
        <w:pStyle w:val="ListParagraph"/>
        <w:numPr>
          <w:ilvl w:val="0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 xml:space="preserve">Homogeneity tests </w:t>
      </w:r>
    </w:p>
    <w:p w14:paraId="08125FA9" w14:textId="4748B23E" w:rsidR="002D40CB" w:rsidRPr="002603A8" w:rsidRDefault="002D40CB" w:rsidP="002D40CB">
      <w:pPr>
        <w:pStyle w:val="ListParagraph"/>
        <w:numPr>
          <w:ilvl w:val="0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Normality (Q-Q plot)</w:t>
      </w:r>
    </w:p>
    <w:p w14:paraId="4AEACD17" w14:textId="0D1F9200" w:rsidR="002D40CB" w:rsidRPr="002603A8" w:rsidRDefault="002D40CB" w:rsidP="002D40CB">
      <w:pPr>
        <w:pStyle w:val="ListParagraph"/>
        <w:numPr>
          <w:ilvl w:val="0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Post hoc tests for species (Tukey)</w:t>
      </w:r>
    </w:p>
    <w:p w14:paraId="4626E336" w14:textId="744A77CA" w:rsidR="002D40CB" w:rsidRPr="002603A8" w:rsidRDefault="002D40CB" w:rsidP="002D40CB">
      <w:pPr>
        <w:pStyle w:val="ListParagraph"/>
        <w:numPr>
          <w:ilvl w:val="0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 xml:space="preserve">Estimated marginal means section: </w:t>
      </w:r>
    </w:p>
    <w:p w14:paraId="67E26349" w14:textId="190BBDA0" w:rsidR="002D40CB" w:rsidRPr="002603A8" w:rsidRDefault="002D40CB" w:rsidP="002D40CB">
      <w:pPr>
        <w:pStyle w:val="ListParagraph"/>
        <w:numPr>
          <w:ilvl w:val="1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Species in 'Term 1'</w:t>
      </w:r>
    </w:p>
    <w:p w14:paraId="7276607D" w14:textId="0E8259A2" w:rsidR="002D40CB" w:rsidRPr="002603A8" w:rsidRDefault="002D40CB" w:rsidP="002D40CB">
      <w:pPr>
        <w:pStyle w:val="ListParagraph"/>
        <w:numPr>
          <w:ilvl w:val="1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Marginal Means plots</w:t>
      </w:r>
    </w:p>
    <w:p w14:paraId="0784D8EB" w14:textId="5EE4D68B" w:rsidR="002D40CB" w:rsidRPr="002603A8" w:rsidRDefault="002D40CB" w:rsidP="002D40CB">
      <w:pPr>
        <w:pStyle w:val="ListParagraph"/>
        <w:numPr>
          <w:ilvl w:val="1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Equal cell weights</w:t>
      </w:r>
    </w:p>
    <w:p w14:paraId="0932CD3E" w14:textId="64BA787F" w:rsidR="002D40CB" w:rsidRPr="002603A8" w:rsidRDefault="002D40CB" w:rsidP="002D40CB">
      <w:pPr>
        <w:pStyle w:val="ListParagraph"/>
        <w:numPr>
          <w:ilvl w:val="1"/>
          <w:numId w:val="1"/>
        </w:num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Error bars, confidence intervals option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1"/>
        <w:gridCol w:w="186"/>
        <w:gridCol w:w="1494"/>
        <w:gridCol w:w="319"/>
        <w:gridCol w:w="515"/>
        <w:gridCol w:w="186"/>
        <w:gridCol w:w="1343"/>
        <w:gridCol w:w="255"/>
        <w:gridCol w:w="698"/>
        <w:gridCol w:w="186"/>
        <w:gridCol w:w="743"/>
        <w:gridCol w:w="186"/>
        <w:gridCol w:w="698"/>
        <w:gridCol w:w="201"/>
      </w:tblGrid>
      <w:tr w:rsidR="00B03532" w:rsidRPr="002603A8" w14:paraId="03F43366" w14:textId="77777777" w:rsidTr="00B03532">
        <w:trPr>
          <w:cantSplit/>
          <w:tblHeader/>
          <w:tblCellSpacing w:w="15" w:type="dxa"/>
        </w:trPr>
        <w:tc>
          <w:tcPr>
            <w:tcW w:w="0" w:type="auto"/>
            <w:gridSpan w:val="1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1F5466B0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ANCOVA - Petal Width</w:t>
            </w:r>
          </w:p>
        </w:tc>
      </w:tr>
      <w:tr w:rsidR="00B03532" w:rsidRPr="002603A8" w14:paraId="14EA368F" w14:textId="77777777" w:rsidTr="00B0353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A649224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0F4750DD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3DF5E356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1D1F24CC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4ED375AF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215690AB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10F8BEA6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31B6A792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47474788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14900ECA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759421D0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4EE21EE0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53C74A05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1F6F8912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</w:tr>
      <w:tr w:rsidR="00B03532" w:rsidRPr="002603A8" w14:paraId="0A47B1B7" w14:textId="77777777" w:rsidTr="00B03532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3BB635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5C9FA2E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Sum of Squares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08F71FB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proofErr w:type="spellStart"/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df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A1477A9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Mean Square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E3F6130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08063A1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p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7ACE43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η²p</w:t>
            </w:r>
          </w:p>
        </w:tc>
      </w:tr>
      <w:tr w:rsidR="00B03532" w:rsidRPr="002603A8" w14:paraId="456D44B8" w14:textId="77777777" w:rsidTr="00B03532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B7976FE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DD6F358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A426796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23.314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208CBFA2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2A07108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01D2F2C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AA7A113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11.6568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BDB1391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E8A8E53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318.8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482C850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84B8DCF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58C3BDB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FE10B7C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7828676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B03532" w:rsidRPr="002603A8" w14:paraId="01F81301" w14:textId="77777777" w:rsidTr="00B03532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BF2173F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Sepal Length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1727B8A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FFA4B0D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01E1D78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E5D6639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0278C8C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847A9A8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0.8180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04460DC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A448EB1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323140A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3C48F89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6C354AE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E949636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553913F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B03532" w:rsidRPr="002603A8" w14:paraId="7E540D45" w14:textId="77777777" w:rsidTr="00B03532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4FDBD2B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lastRenderedPageBreak/>
              <w:t>Residuals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54EF01E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05E830B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5.339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4D61629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41D0295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7F8BFE2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CE60BF4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0.0366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0657B18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02FE6F7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58BC61C1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DFF110A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D3D8400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BFDC5E5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19DD07C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B03532" w:rsidRPr="002603A8" w14:paraId="5821AF43" w14:textId="77777777" w:rsidTr="00B03532">
        <w:trPr>
          <w:cantSplit/>
          <w:tblCellSpacing w:w="15" w:type="dxa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8E034E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</w:tr>
    </w:tbl>
    <w:p w14:paraId="1F4D74C9" w14:textId="740A2994" w:rsidR="00B03532" w:rsidRPr="002603A8" w:rsidRDefault="00B03532" w:rsidP="00B03532">
      <w:p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  <w:r w:rsidRPr="002603A8">
        <w:rPr>
          <w:rFonts w:eastAsia="Times New Roman" w:cstheme="minorHAnsi"/>
          <w:color w:val="333333"/>
          <w:sz w:val="24"/>
          <w:szCs w:val="24"/>
          <w:lang w:eastAsia="en-PH"/>
        </w:rPr>
        <w:t> Assumption Checks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"/>
        <w:gridCol w:w="241"/>
        <w:gridCol w:w="356"/>
        <w:gridCol w:w="240"/>
        <w:gridCol w:w="684"/>
        <w:gridCol w:w="240"/>
        <w:gridCol w:w="992"/>
        <w:gridCol w:w="255"/>
      </w:tblGrid>
      <w:tr w:rsidR="00B03532" w:rsidRPr="002603A8" w14:paraId="34F7797A" w14:textId="77777777" w:rsidTr="00B03532">
        <w:trPr>
          <w:cantSplit/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31CA3246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Homogeneity of Variances (Levene's)</w:t>
            </w:r>
          </w:p>
        </w:tc>
      </w:tr>
      <w:tr w:rsidR="00B03532" w:rsidRPr="002603A8" w14:paraId="4D2559ED" w14:textId="77777777" w:rsidTr="00B0353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4FC1331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2578F86C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2CDF14DD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05301CA9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21C81F9E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1571A7EC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4443D310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vAlign w:val="center"/>
            <w:hideMark/>
          </w:tcPr>
          <w:p w14:paraId="7904EDD7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</w:tr>
      <w:tr w:rsidR="00B03532" w:rsidRPr="002603A8" w14:paraId="1681FC1F" w14:textId="77777777" w:rsidTr="00B03532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F7A6A6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3C10812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df1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F5F653F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df2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BBD908" w14:textId="77777777" w:rsidR="00B03532" w:rsidRPr="002603A8" w:rsidRDefault="00B03532" w:rsidP="00B035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p</w:t>
            </w:r>
          </w:p>
        </w:tc>
      </w:tr>
      <w:tr w:rsidR="00B03532" w:rsidRPr="002603A8" w14:paraId="21411E5C" w14:textId="77777777" w:rsidTr="00B03532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3B2008A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2ECB685A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C6F23B4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5EB99684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10D035E6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EB07A45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34F6801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855DE62" w14:textId="77777777" w:rsidR="00B03532" w:rsidRPr="002603A8" w:rsidRDefault="00B03532" w:rsidP="00B03532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B03532" w:rsidRPr="002603A8" w14:paraId="75A1EA86" w14:textId="77777777" w:rsidTr="00B03532">
        <w:trPr>
          <w:cantSplit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A367135" w14:textId="77777777" w:rsidR="00B03532" w:rsidRPr="002603A8" w:rsidRDefault="00B03532" w:rsidP="00B035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</w:tr>
    </w:tbl>
    <w:p w14:paraId="73453EDA" w14:textId="77777777" w:rsidR="00B03532" w:rsidRPr="002603A8" w:rsidRDefault="00B03532" w:rsidP="00B03532">
      <w:pPr>
        <w:pStyle w:val="Heading3"/>
        <w:rPr>
          <w:rFonts w:asciiTheme="minorHAnsi" w:hAnsiTheme="minorHAnsi" w:cstheme="minorHAnsi"/>
          <w:color w:val="333333"/>
          <w:sz w:val="24"/>
          <w:szCs w:val="24"/>
        </w:rPr>
      </w:pPr>
      <w:r w:rsidRPr="002603A8">
        <w:rPr>
          <w:rFonts w:asciiTheme="minorHAnsi" w:hAnsiTheme="minorHAnsi" w:cstheme="minorHAnsi"/>
          <w:color w:val="333333"/>
          <w:sz w:val="24"/>
          <w:szCs w:val="24"/>
        </w:rPr>
        <w:t> Q-Q Plot</w:t>
      </w:r>
    </w:p>
    <w:p w14:paraId="4289173F" w14:textId="5ADC4B1D" w:rsidR="00B03532" w:rsidRPr="002603A8" w:rsidRDefault="00B03532" w:rsidP="00B03532">
      <w:pPr>
        <w:spacing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  <w:r w:rsidRPr="002603A8">
        <w:rPr>
          <w:rFonts w:eastAsia="Times New Roman" w:cstheme="minorHAnsi"/>
          <w:noProof/>
          <w:color w:val="333333"/>
          <w:sz w:val="24"/>
          <w:szCs w:val="24"/>
          <w:lang w:val="en-GB" w:eastAsia="en-GB"/>
        </w:rPr>
        <w:drawing>
          <wp:inline distT="0" distB="0" distL="0" distR="0" wp14:anchorId="3A5F40C9" wp14:editId="2E4F3944">
            <wp:extent cx="4045307" cy="359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79" cy="36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5B21" w14:textId="0A6DC4D0" w:rsidR="00B03532" w:rsidRPr="002603A8" w:rsidRDefault="00614426" w:rsidP="00004353">
      <w:pPr>
        <w:rPr>
          <w:rFonts w:eastAsia="Times New Roman" w:cstheme="minorHAnsi"/>
          <w:color w:val="333333"/>
          <w:sz w:val="24"/>
          <w:szCs w:val="24"/>
          <w:lang w:eastAsia="en-PH"/>
        </w:rPr>
      </w:pPr>
      <w:r w:rsidRPr="002603A8">
        <w:rPr>
          <w:rFonts w:eastAsia="Times New Roman" w:cstheme="minorHAnsi"/>
          <w:color w:val="333333"/>
          <w:sz w:val="24"/>
          <w:szCs w:val="24"/>
          <w:lang w:eastAsia="en-PH"/>
        </w:rPr>
        <w:t>Post Hoc Tests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186"/>
        <w:gridCol w:w="164"/>
        <w:gridCol w:w="156"/>
        <w:gridCol w:w="1104"/>
        <w:gridCol w:w="186"/>
        <w:gridCol w:w="1570"/>
        <w:gridCol w:w="372"/>
        <w:gridCol w:w="819"/>
        <w:gridCol w:w="186"/>
        <w:gridCol w:w="515"/>
        <w:gridCol w:w="186"/>
        <w:gridCol w:w="649"/>
        <w:gridCol w:w="186"/>
        <w:gridCol w:w="743"/>
        <w:gridCol w:w="201"/>
      </w:tblGrid>
      <w:tr w:rsidR="00614426" w:rsidRPr="002603A8" w14:paraId="0FF45B08" w14:textId="77777777" w:rsidTr="00614426">
        <w:trPr>
          <w:cantSplit/>
          <w:tblHeader/>
          <w:tblCellSpacing w:w="15" w:type="dxa"/>
        </w:trPr>
        <w:tc>
          <w:tcPr>
            <w:tcW w:w="0" w:type="auto"/>
            <w:gridSpan w:val="16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503803BD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Post Hoc Comparisons - Species</w:t>
            </w:r>
          </w:p>
        </w:tc>
      </w:tr>
      <w:tr w:rsidR="00614426" w:rsidRPr="002603A8" w14:paraId="28C8ECC5" w14:textId="77777777" w:rsidTr="00614426">
        <w:trPr>
          <w:cantSplit/>
          <w:tblHeader/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C54EE91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Comparison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150EE0B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</w:p>
        </w:tc>
      </w:tr>
      <w:tr w:rsidR="00614426" w:rsidRPr="002603A8" w14:paraId="0E03DFBA" w14:textId="77777777" w:rsidTr="00614426">
        <w:trPr>
          <w:cantSplit/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F301410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lastRenderedPageBreak/>
              <w:t>Species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60" w:type="dxa"/>
              <w:bottom w:w="60" w:type="dxa"/>
              <w:right w:w="120" w:type="dxa"/>
            </w:tcMar>
            <w:vAlign w:val="center"/>
            <w:hideMark/>
          </w:tcPr>
          <w:p w14:paraId="327E8321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A79503F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Species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B0850C2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Mean Difference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90F1471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SE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2901775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proofErr w:type="spellStart"/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df</w:t>
            </w:r>
            <w:proofErr w:type="spellEnd"/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CE0A643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157527B" w14:textId="77777777" w:rsidR="00614426" w:rsidRPr="002603A8" w:rsidRDefault="00614426" w:rsidP="006144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</w:pPr>
            <w:proofErr w:type="spellStart"/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en-PH"/>
              </w:rPr>
              <w:t>p</w:t>
            </w:r>
            <w:r w:rsidRPr="002603A8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vertAlign w:val="subscript"/>
                <w:lang w:eastAsia="en-PH"/>
              </w:rPr>
              <w:t>tukey</w:t>
            </w:r>
            <w:proofErr w:type="spellEnd"/>
          </w:p>
        </w:tc>
      </w:tr>
      <w:tr w:rsidR="00614426" w:rsidRPr="002603A8" w14:paraId="2077CD05" w14:textId="77777777" w:rsidTr="00614426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5AA8809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setosa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A319FB8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60" w:type="dxa"/>
              <w:bottom w:w="30" w:type="dxa"/>
              <w:right w:w="0" w:type="dxa"/>
            </w:tcMar>
            <w:vAlign w:val="center"/>
            <w:hideMark/>
          </w:tcPr>
          <w:p w14:paraId="1CC91AEE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14:paraId="6A1AE211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45F9C91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versicolor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30619DB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C1A9C5C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3ED38EF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EAE0C8D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0.0477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624745B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6F90C011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F253381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135A1EB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-19.8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191AE35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3CD4E838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EDD7254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614426" w:rsidRPr="002603A8" w14:paraId="36AE169D" w14:textId="77777777" w:rsidTr="00614426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F00FDC0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4138CC9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60" w:type="dxa"/>
              <w:bottom w:w="30" w:type="dxa"/>
              <w:right w:w="0" w:type="dxa"/>
            </w:tcMar>
            <w:vAlign w:val="center"/>
            <w:hideMark/>
          </w:tcPr>
          <w:p w14:paraId="0D0CD34A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0" w:type="dxa"/>
              <w:bottom w:w="30" w:type="dxa"/>
              <w:right w:w="120" w:type="dxa"/>
            </w:tcMar>
            <w:vAlign w:val="center"/>
            <w:hideMark/>
          </w:tcPr>
          <w:p w14:paraId="4012704F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E6B69E8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virginica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9CAAFA4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0FC0EF90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-1.551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77B317A3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C9ECE7D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0.0617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63645811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B936908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01311E1E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45D1FF1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-25.1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39F3F7D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5F5362AB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CFD262C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614426" w:rsidRPr="002603A8" w14:paraId="74B591B0" w14:textId="77777777" w:rsidTr="00614426">
        <w:trPr>
          <w:cantSplit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FA65A74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versicolor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BE8F0AD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60" w:type="dxa"/>
              <w:bottom w:w="120" w:type="dxa"/>
              <w:right w:w="0" w:type="dxa"/>
            </w:tcMar>
            <w:vAlign w:val="center"/>
            <w:hideMark/>
          </w:tcPr>
          <w:p w14:paraId="72660332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14:paraId="4E959A03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5C4240E0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virginica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4BFBEC4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B066CE5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-0.606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408C8B99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6AD4308A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0.0431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95714AB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4CC0CBBF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B55403F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308E6CE8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-14.0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2F4C6B6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63782A6D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  <w:r w:rsidRPr="002603A8"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  <w:t>&lt; 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14009089" w14:textId="77777777" w:rsidR="00614426" w:rsidRPr="002603A8" w:rsidRDefault="00614426" w:rsidP="00614426">
            <w:pPr>
              <w:spacing w:after="0" w:line="240" w:lineRule="auto"/>
              <w:jc w:val="right"/>
              <w:rPr>
                <w:rFonts w:eastAsia="Times New Roman" w:cstheme="minorHAnsi"/>
                <w:color w:val="333333"/>
                <w:sz w:val="24"/>
                <w:szCs w:val="24"/>
                <w:lang w:eastAsia="en-PH"/>
              </w:rPr>
            </w:pPr>
          </w:p>
        </w:tc>
      </w:tr>
      <w:tr w:rsidR="00614426" w:rsidRPr="002603A8" w14:paraId="2AD4F6F0" w14:textId="77777777" w:rsidTr="00614426">
        <w:trPr>
          <w:cantSplit/>
          <w:tblCellSpacing w:w="15" w:type="dxa"/>
        </w:trPr>
        <w:tc>
          <w:tcPr>
            <w:tcW w:w="0" w:type="auto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4A2F66F" w14:textId="77777777" w:rsidR="00614426" w:rsidRPr="002603A8" w:rsidRDefault="00614426" w:rsidP="0061442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PH"/>
              </w:rPr>
            </w:pPr>
          </w:p>
        </w:tc>
      </w:tr>
    </w:tbl>
    <w:p w14:paraId="659E870A" w14:textId="77777777" w:rsidR="002D40CB" w:rsidRPr="002603A8" w:rsidRDefault="002D40CB" w:rsidP="00614426">
      <w:p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</w:p>
    <w:p w14:paraId="0DAF85E5" w14:textId="77777777" w:rsidR="002D40CB" w:rsidRPr="002603A8" w:rsidRDefault="002D40CB" w:rsidP="00614426">
      <w:p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</w:p>
    <w:p w14:paraId="47121D58" w14:textId="6EA748FA" w:rsidR="00614426" w:rsidRPr="002603A8" w:rsidRDefault="00614426" w:rsidP="00614426">
      <w:p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  <w:r w:rsidRPr="002603A8">
        <w:rPr>
          <w:rFonts w:eastAsia="Times New Roman" w:cstheme="minorHAnsi"/>
          <w:color w:val="333333"/>
          <w:sz w:val="24"/>
          <w:szCs w:val="24"/>
          <w:lang w:eastAsia="en-PH"/>
        </w:rPr>
        <w:t> Estimated Marginal Means Plot</w:t>
      </w:r>
    </w:p>
    <w:p w14:paraId="383FCEBF" w14:textId="46D49DFC" w:rsidR="00614426" w:rsidRPr="002603A8" w:rsidRDefault="00614426" w:rsidP="00614426">
      <w:pPr>
        <w:spacing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  <w:r w:rsidRPr="002603A8">
        <w:rPr>
          <w:rFonts w:eastAsia="Times New Roman" w:cstheme="minorHAnsi"/>
          <w:noProof/>
          <w:color w:val="333333"/>
          <w:sz w:val="24"/>
          <w:szCs w:val="24"/>
          <w:lang w:val="en-GB" w:eastAsia="en-GB"/>
        </w:rPr>
        <w:drawing>
          <wp:inline distT="0" distB="0" distL="0" distR="0" wp14:anchorId="29443206" wp14:editId="00968414">
            <wp:extent cx="4400550" cy="38529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56" cy="38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8739" w14:textId="3C34C0E4" w:rsidR="0070054E" w:rsidRPr="002603A8" w:rsidRDefault="00B3072C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>State the null and alternative hypothesis:</w:t>
      </w:r>
    </w:p>
    <w:p w14:paraId="0DD515C0" w14:textId="77777777" w:rsidR="001A2577" w:rsidRPr="002603A8" w:rsidRDefault="001A2577" w:rsidP="001A2577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H0: The average petal width is the same for all iris species controlling for sepal length.</w:t>
      </w:r>
    </w:p>
    <w:p w14:paraId="42B02504" w14:textId="68D62C01" w:rsidR="001A2577" w:rsidRPr="002603A8" w:rsidRDefault="001A2577" w:rsidP="001A2577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 xml:space="preserve">H1: The average petal width differs between at least two iris species controlling for sepal length. </w:t>
      </w:r>
    </w:p>
    <w:p w14:paraId="070C3BCE" w14:textId="5694B3DC" w:rsidR="001A2577" w:rsidRPr="002603A8" w:rsidRDefault="001A2577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>What do the assumption results show?</w:t>
      </w:r>
    </w:p>
    <w:p w14:paraId="4ED8AEB6" w14:textId="21C4ED4B" w:rsidR="002C1CC3" w:rsidRPr="002603A8" w:rsidRDefault="002C1CC3" w:rsidP="00004353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lastRenderedPageBreak/>
        <w:t>The Levene’s Test statistic is significant (</w:t>
      </w:r>
      <w:r w:rsidRPr="002603A8">
        <w:rPr>
          <w:rFonts w:cstheme="minorHAnsi"/>
          <w:i/>
          <w:iCs/>
          <w:color w:val="4472C4" w:themeColor="accent1"/>
          <w:sz w:val="24"/>
          <w:szCs w:val="24"/>
        </w:rPr>
        <w:t>p</w:t>
      </w:r>
      <w:r w:rsidR="001A2577" w:rsidRPr="002603A8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2603A8">
        <w:rPr>
          <w:rFonts w:cstheme="minorHAnsi"/>
          <w:color w:val="4472C4" w:themeColor="accent1"/>
          <w:sz w:val="24"/>
          <w:szCs w:val="24"/>
        </w:rPr>
        <w:t>&lt;.05). Thus, the assumption of equality of variance was not met.</w:t>
      </w:r>
    </w:p>
    <w:p w14:paraId="743B2DEF" w14:textId="19D5E365" w:rsidR="002C1CC3" w:rsidRPr="002603A8" w:rsidRDefault="004504C5" w:rsidP="00004353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>The normal Q-Q plot shows</w:t>
      </w:r>
      <w:r w:rsidR="002C1CC3" w:rsidRPr="002603A8">
        <w:rPr>
          <w:rFonts w:cstheme="minorHAnsi"/>
          <w:color w:val="4472C4" w:themeColor="accent1"/>
          <w:sz w:val="24"/>
          <w:szCs w:val="24"/>
        </w:rPr>
        <w:t xml:space="preserve"> </w:t>
      </w:r>
      <w:r w:rsidR="001A2577" w:rsidRPr="002603A8">
        <w:rPr>
          <w:rFonts w:cstheme="minorHAnsi"/>
          <w:color w:val="4472C4" w:themeColor="accent1"/>
          <w:sz w:val="24"/>
          <w:szCs w:val="24"/>
        </w:rPr>
        <w:t xml:space="preserve">a </w:t>
      </w:r>
      <w:r w:rsidR="002C1CC3" w:rsidRPr="002603A8">
        <w:rPr>
          <w:rFonts w:cstheme="minorHAnsi"/>
          <w:color w:val="4472C4" w:themeColor="accent1"/>
          <w:sz w:val="24"/>
          <w:szCs w:val="24"/>
        </w:rPr>
        <w:t>satisfactory result. The s</w:t>
      </w:r>
      <w:r w:rsidRPr="002603A8">
        <w:rPr>
          <w:rFonts w:cstheme="minorHAnsi"/>
          <w:color w:val="4472C4" w:themeColor="accent1"/>
          <w:sz w:val="24"/>
          <w:szCs w:val="24"/>
        </w:rPr>
        <w:t>tandardized residuals plotted against</w:t>
      </w:r>
      <w:r w:rsidR="002C1CC3" w:rsidRPr="002603A8">
        <w:rPr>
          <w:rFonts w:cstheme="minorHAnsi"/>
          <w:color w:val="4472C4" w:themeColor="accent1"/>
          <w:sz w:val="24"/>
          <w:szCs w:val="24"/>
        </w:rPr>
        <w:t xml:space="preserve"> their quantiles do not deviate from the normal line.</w:t>
      </w:r>
    </w:p>
    <w:p w14:paraId="294CF702" w14:textId="2D0E8D59" w:rsidR="00B3072C" w:rsidRPr="002603A8" w:rsidRDefault="004504C5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>What do</w:t>
      </w:r>
      <w:r w:rsidR="00B3072C" w:rsidRPr="002603A8">
        <w:rPr>
          <w:rFonts w:cstheme="minorHAnsi"/>
          <w:sz w:val="24"/>
          <w:szCs w:val="24"/>
        </w:rPr>
        <w:t xml:space="preserve"> the ANCOVA results show?</w:t>
      </w:r>
    </w:p>
    <w:p w14:paraId="702A2C22" w14:textId="43AFB033" w:rsidR="002C1CC3" w:rsidRPr="002603A8" w:rsidRDefault="00A874FC" w:rsidP="00004353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 xml:space="preserve">The </w:t>
      </w:r>
      <w:r w:rsidR="004504C5" w:rsidRPr="002603A8">
        <w:rPr>
          <w:rFonts w:cstheme="minorHAnsi"/>
          <w:color w:val="4472C4" w:themeColor="accent1"/>
          <w:sz w:val="24"/>
          <w:szCs w:val="24"/>
        </w:rPr>
        <w:t>ANCOVA test shows a</w:t>
      </w:r>
      <w:r w:rsidRPr="002603A8">
        <w:rPr>
          <w:rFonts w:cstheme="minorHAnsi"/>
          <w:color w:val="4472C4" w:themeColor="accent1"/>
          <w:sz w:val="24"/>
          <w:szCs w:val="24"/>
        </w:rPr>
        <w:t xml:space="preserve"> significant result both for the specie</w:t>
      </w:r>
      <w:r w:rsidR="00BB1859" w:rsidRPr="002603A8">
        <w:rPr>
          <w:rFonts w:cstheme="minorHAnsi"/>
          <w:color w:val="4472C4" w:themeColor="accent1"/>
          <w:sz w:val="24"/>
          <w:szCs w:val="24"/>
        </w:rPr>
        <w:t>s</w:t>
      </w:r>
      <w:r w:rsidRPr="002603A8">
        <w:rPr>
          <w:rFonts w:cstheme="minorHAnsi"/>
          <w:color w:val="4472C4" w:themeColor="accent1"/>
          <w:sz w:val="24"/>
          <w:szCs w:val="24"/>
        </w:rPr>
        <w:t xml:space="preserve"> and sepal length.</w:t>
      </w:r>
    </w:p>
    <w:p w14:paraId="56CDA312" w14:textId="3FA7215C" w:rsidR="00B3072C" w:rsidRPr="002603A8" w:rsidRDefault="00BB1859" w:rsidP="00004353">
      <w:pPr>
        <w:rPr>
          <w:rFonts w:cstheme="minorHAnsi"/>
          <w:sz w:val="24"/>
          <w:szCs w:val="24"/>
        </w:rPr>
      </w:pPr>
      <w:r w:rsidRPr="002603A8">
        <w:rPr>
          <w:rFonts w:cstheme="minorHAnsi"/>
          <w:sz w:val="24"/>
          <w:szCs w:val="24"/>
        </w:rPr>
        <w:t>What is the result of a post-hoc test to identify significant differences among pairs of species?</w:t>
      </w:r>
    </w:p>
    <w:p w14:paraId="37FB7FB6" w14:textId="41D2B2D9" w:rsidR="00A874FC" w:rsidRPr="002603A8" w:rsidRDefault="001627D2" w:rsidP="00004353">
      <w:pPr>
        <w:rPr>
          <w:rFonts w:cstheme="minorHAnsi"/>
          <w:color w:val="4472C4" w:themeColor="accent1"/>
          <w:sz w:val="24"/>
          <w:szCs w:val="24"/>
        </w:rPr>
      </w:pPr>
      <w:r w:rsidRPr="002603A8">
        <w:rPr>
          <w:rFonts w:cstheme="minorHAnsi"/>
          <w:color w:val="4472C4" w:themeColor="accent1"/>
          <w:sz w:val="24"/>
          <w:szCs w:val="24"/>
        </w:rPr>
        <w:t xml:space="preserve">There are </w:t>
      </w:r>
      <w:r w:rsidR="00A874FC" w:rsidRPr="002603A8">
        <w:rPr>
          <w:rFonts w:cstheme="minorHAnsi"/>
          <w:color w:val="4472C4" w:themeColor="accent1"/>
          <w:sz w:val="24"/>
          <w:szCs w:val="24"/>
        </w:rPr>
        <w:t>significant difference</w:t>
      </w:r>
      <w:r w:rsidRPr="002603A8">
        <w:rPr>
          <w:rFonts w:cstheme="minorHAnsi"/>
          <w:color w:val="4472C4" w:themeColor="accent1"/>
          <w:sz w:val="24"/>
          <w:szCs w:val="24"/>
        </w:rPr>
        <w:t xml:space="preserve">s </w:t>
      </w:r>
      <w:r w:rsidR="00A874FC" w:rsidRPr="002603A8">
        <w:rPr>
          <w:rFonts w:cstheme="minorHAnsi"/>
          <w:color w:val="4472C4" w:themeColor="accent1"/>
          <w:sz w:val="24"/>
          <w:szCs w:val="24"/>
        </w:rPr>
        <w:t>in the petal width between</w:t>
      </w:r>
      <w:r w:rsidRPr="002603A8">
        <w:rPr>
          <w:rFonts w:cstheme="minorHAnsi"/>
          <w:color w:val="4472C4" w:themeColor="accent1"/>
          <w:sz w:val="24"/>
          <w:szCs w:val="24"/>
        </w:rPr>
        <w:t xml:space="preserve"> every pair of species.   </w:t>
      </w:r>
    </w:p>
    <w:p w14:paraId="2D38A300" w14:textId="77777777" w:rsidR="00985B2C" w:rsidRPr="002603A8" w:rsidRDefault="00985B2C" w:rsidP="00004353">
      <w:pPr>
        <w:rPr>
          <w:rFonts w:cstheme="minorHAnsi"/>
          <w:color w:val="4472C4" w:themeColor="accent1"/>
          <w:sz w:val="24"/>
          <w:szCs w:val="24"/>
        </w:rPr>
      </w:pPr>
    </w:p>
    <w:sectPr w:rsidR="00985B2C" w:rsidRPr="002603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07FA6"/>
    <w:multiLevelType w:val="hybridMultilevel"/>
    <w:tmpl w:val="31620222"/>
    <w:lvl w:ilvl="0" w:tplc="E9D8983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53"/>
    <w:rsid w:val="00004353"/>
    <w:rsid w:val="001627D2"/>
    <w:rsid w:val="001A2577"/>
    <w:rsid w:val="002603A8"/>
    <w:rsid w:val="002B7B8E"/>
    <w:rsid w:val="002C1CC3"/>
    <w:rsid w:val="002D40CB"/>
    <w:rsid w:val="00304880"/>
    <w:rsid w:val="003B36A3"/>
    <w:rsid w:val="003E4A56"/>
    <w:rsid w:val="003E6A38"/>
    <w:rsid w:val="004504C5"/>
    <w:rsid w:val="004C49D7"/>
    <w:rsid w:val="005462F6"/>
    <w:rsid w:val="00614426"/>
    <w:rsid w:val="00627290"/>
    <w:rsid w:val="0070054E"/>
    <w:rsid w:val="008473F4"/>
    <w:rsid w:val="00895717"/>
    <w:rsid w:val="0093346C"/>
    <w:rsid w:val="00985B2C"/>
    <w:rsid w:val="009B65C4"/>
    <w:rsid w:val="00A22519"/>
    <w:rsid w:val="00A874FC"/>
    <w:rsid w:val="00B03532"/>
    <w:rsid w:val="00B3072C"/>
    <w:rsid w:val="00BB1859"/>
    <w:rsid w:val="00BB5489"/>
    <w:rsid w:val="00CB654D"/>
    <w:rsid w:val="00E001CF"/>
    <w:rsid w:val="00E064EF"/>
    <w:rsid w:val="00EE5B36"/>
    <w:rsid w:val="00F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2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53"/>
  </w:style>
  <w:style w:type="paragraph" w:styleId="Heading3">
    <w:name w:val="heading 3"/>
    <w:basedOn w:val="Normal"/>
    <w:link w:val="Heading3Char"/>
    <w:uiPriority w:val="9"/>
    <w:qFormat/>
    <w:rsid w:val="00B03532"/>
    <w:pPr>
      <w:spacing w:before="100" w:beforeAutospacing="1" w:after="18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B03532"/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40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53"/>
  </w:style>
  <w:style w:type="paragraph" w:styleId="Heading3">
    <w:name w:val="heading 3"/>
    <w:basedOn w:val="Normal"/>
    <w:link w:val="Heading3Char"/>
    <w:uiPriority w:val="9"/>
    <w:qFormat/>
    <w:rsid w:val="00B03532"/>
    <w:pPr>
      <w:spacing w:before="100" w:beforeAutospacing="1" w:after="18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B03532"/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4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8944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06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4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53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7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4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51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57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03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4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Paz Alberto</dc:creator>
  <cp:keywords/>
  <dc:description/>
  <cp:lastModifiedBy>Cole Davis</cp:lastModifiedBy>
  <cp:revision>22</cp:revision>
  <dcterms:created xsi:type="dcterms:W3CDTF">2020-03-02T03:42:00Z</dcterms:created>
  <dcterms:modified xsi:type="dcterms:W3CDTF">2020-04-13T14:39:00Z</dcterms:modified>
</cp:coreProperties>
</file>