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2B64" w14:textId="45491E79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072F6BBB" w14:textId="41D32615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5C68D58F" w14:textId="1C66FA9B" w:rsidR="003B36A3" w:rsidRPr="00DC1037" w:rsidRDefault="003B36A3" w:rsidP="00004353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 w:rsidR="000A7457">
        <w:rPr>
          <w:rFonts w:cstheme="minorHAnsi"/>
          <w:sz w:val="24"/>
          <w:szCs w:val="24"/>
        </w:rPr>
        <w:t>The</w:t>
      </w:r>
      <w:r w:rsidR="00CF374B">
        <w:rPr>
          <w:rFonts w:cstheme="minorHAnsi"/>
          <w:sz w:val="24"/>
          <w:szCs w:val="24"/>
        </w:rPr>
        <w:t>ories</w:t>
      </w:r>
      <w:r w:rsidR="00FE6DA3" w:rsidRPr="00DC1037">
        <w:rPr>
          <w:rFonts w:cstheme="minorHAnsi"/>
          <w:sz w:val="24"/>
          <w:szCs w:val="24"/>
        </w:rPr>
        <w:t>.csv</w:t>
      </w:r>
      <w:r w:rsidRPr="00DC1037">
        <w:rPr>
          <w:rFonts w:cstheme="minorHAnsi"/>
          <w:sz w:val="24"/>
          <w:szCs w:val="24"/>
        </w:rPr>
        <w:t xml:space="preserve"> dataset, instead of treat</w:t>
      </w:r>
      <w:r w:rsidR="001627D2" w:rsidRPr="00DC1037">
        <w:rPr>
          <w:rFonts w:cstheme="minorHAnsi"/>
          <w:sz w:val="24"/>
          <w:szCs w:val="24"/>
        </w:rPr>
        <w:t xml:space="preserve">ing </w:t>
      </w:r>
      <w:r w:rsidR="00CF374B">
        <w:rPr>
          <w:rFonts w:cstheme="minorHAnsi"/>
          <w:sz w:val="24"/>
          <w:szCs w:val="24"/>
        </w:rPr>
        <w:t>Environment</w:t>
      </w:r>
      <w:r w:rsidR="001627D2" w:rsidRPr="00DC1037">
        <w:rPr>
          <w:rFonts w:cstheme="minorHAnsi"/>
          <w:sz w:val="24"/>
          <w:szCs w:val="24"/>
        </w:rPr>
        <w:t xml:space="preserve"> as a covariant</w:t>
      </w:r>
      <w:r w:rsidR="00A9452C">
        <w:rPr>
          <w:rFonts w:cstheme="minorHAnsi"/>
          <w:sz w:val="24"/>
          <w:szCs w:val="24"/>
        </w:rPr>
        <w:t xml:space="preserve"> (as in the AN</w:t>
      </w:r>
      <w:r w:rsidR="005535E5">
        <w:rPr>
          <w:rFonts w:cstheme="minorHAnsi"/>
          <w:sz w:val="24"/>
          <w:szCs w:val="24"/>
        </w:rPr>
        <w:t>C</w:t>
      </w:r>
      <w:r w:rsidR="001B3E54" w:rsidRPr="00DC1037">
        <w:rPr>
          <w:rFonts w:cstheme="minorHAnsi"/>
          <w:sz w:val="24"/>
          <w:szCs w:val="24"/>
        </w:rPr>
        <w:t>OVA exercise)</w:t>
      </w:r>
      <w:r w:rsidRPr="00DC1037">
        <w:rPr>
          <w:rFonts w:cstheme="minorHAnsi"/>
          <w:sz w:val="24"/>
          <w:szCs w:val="24"/>
        </w:rPr>
        <w:t xml:space="preserve">, analyze it as a separate dependent variable. Thus, use MANOVA to evaluate </w:t>
      </w:r>
      <w:r w:rsidR="000A7457">
        <w:rPr>
          <w:rFonts w:cstheme="minorHAnsi"/>
          <w:sz w:val="24"/>
          <w:szCs w:val="24"/>
        </w:rPr>
        <w:t xml:space="preserve">if </w:t>
      </w:r>
      <w:r w:rsidR="00CF374B">
        <w:rPr>
          <w:rFonts w:cstheme="minorHAnsi"/>
          <w:sz w:val="24"/>
          <w:szCs w:val="24"/>
        </w:rPr>
        <w:t>Environment</w:t>
      </w:r>
      <w:r w:rsidR="000A7457">
        <w:rPr>
          <w:rFonts w:cstheme="minorHAnsi"/>
          <w:sz w:val="24"/>
          <w:szCs w:val="24"/>
        </w:rPr>
        <w:t xml:space="preserve"> and InputTime</w:t>
      </w:r>
      <w:r w:rsidR="00A9452C">
        <w:rPr>
          <w:rFonts w:cstheme="minorHAnsi"/>
          <w:sz w:val="24"/>
          <w:szCs w:val="24"/>
        </w:rPr>
        <w:t xml:space="preserve"> </w:t>
      </w:r>
      <w:r w:rsidR="001627D2" w:rsidRPr="00DC1037">
        <w:rPr>
          <w:rFonts w:cstheme="minorHAnsi"/>
          <w:sz w:val="24"/>
          <w:szCs w:val="24"/>
        </w:rPr>
        <w:t>differ significantly</w:t>
      </w:r>
      <w:r w:rsidR="00A9452C">
        <w:rPr>
          <w:rFonts w:cstheme="minorHAnsi"/>
          <w:sz w:val="24"/>
          <w:szCs w:val="24"/>
        </w:rPr>
        <w:t xml:space="preserve"> </w:t>
      </w:r>
      <w:r w:rsidR="00CF374B">
        <w:rPr>
          <w:rFonts w:cstheme="minorHAnsi"/>
          <w:sz w:val="24"/>
          <w:szCs w:val="24"/>
        </w:rPr>
        <w:t>depending on theoretical paradigm.</w:t>
      </w:r>
      <w:r w:rsidRPr="00DC1037">
        <w:rPr>
          <w:rFonts w:cstheme="minorHAnsi"/>
          <w:sz w:val="24"/>
          <w:szCs w:val="24"/>
        </w:rPr>
        <w:t xml:space="preserve"> </w:t>
      </w:r>
    </w:p>
    <w:p w14:paraId="700825CD" w14:textId="46E9E564" w:rsidR="003E4A56" w:rsidRPr="00DC1037" w:rsidRDefault="003E4A56" w:rsidP="003E4A56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>as is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76754C6B" w14:textId="6A7B1429" w:rsidR="00BB5489" w:rsidRPr="00DC1037" w:rsidRDefault="00966FFB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EC14CA1" wp14:editId="28A566E6">
            <wp:extent cx="5324475" cy="396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57F3" w14:textId="5D60DF44" w:rsidR="003E4A56" w:rsidRPr="00DC1037" w:rsidRDefault="003E4A56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5"/>
        <w:gridCol w:w="596"/>
        <w:gridCol w:w="395"/>
        <w:gridCol w:w="1699"/>
        <w:gridCol w:w="410"/>
      </w:tblGrid>
      <w:tr w:rsidR="003E4A56" w:rsidRPr="00DC1037" w14:paraId="1214827A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7AE0F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Box's Homogeneity of Covariance Matrices Test</w:t>
            </w:r>
          </w:p>
        </w:tc>
      </w:tr>
      <w:tr w:rsidR="003E4A56" w:rsidRPr="00DC1037" w14:paraId="60F4FBA5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E3EC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41B954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13A08E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A7540E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F48428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22CEFB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2810D286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6E3AD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392B8E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8B9E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027AA8A5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691EF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D5E41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9C119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5B690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DA157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B75D50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5BACD8E7" w14:textId="77777777" w:rsidTr="003E4A56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4646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24E72B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538A41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47C53F1E" w14:textId="77777777" w:rsidR="003E4A56" w:rsidRPr="00DC1037" w:rsidRDefault="003E4A56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  <w:lastRenderedPageBreak/>
        <w:t>Q-Q Plot Assessing Multivariate Normality</w:t>
      </w:r>
    </w:p>
    <w:p w14:paraId="75132C39" w14:textId="5E61AF70" w:rsidR="003E4A56" w:rsidRPr="00DC1037" w:rsidRDefault="003E4A56" w:rsidP="003E4A5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0E3FFC78" wp14:editId="68B18A7F">
            <wp:extent cx="4338342" cy="385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34" cy="38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08E1F" w14:textId="6C3C2ADB" w:rsidR="003E4A56" w:rsidRDefault="003E4A56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7A0D4B77" w14:textId="165A02C2" w:rsidR="00DC1037" w:rsidRDefault="00966FFB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16289A68" wp14:editId="2EB837A9">
            <wp:extent cx="4914900" cy="1343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F2F1" w14:textId="5276DD3C" w:rsidR="00966FFB" w:rsidRDefault="00966FFB" w:rsidP="0070054E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5123B89" wp14:editId="1782D076">
            <wp:extent cx="5581650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8EA3A" w14:textId="77777777" w:rsidR="00966FFB" w:rsidRDefault="00966FFB" w:rsidP="0070054E">
      <w:pPr>
        <w:rPr>
          <w:rFonts w:cstheme="minorHAnsi"/>
          <w:sz w:val="24"/>
          <w:szCs w:val="24"/>
        </w:rPr>
      </w:pPr>
    </w:p>
    <w:p w14:paraId="70CDE623" w14:textId="144D0DDB" w:rsidR="0070054E" w:rsidRPr="00DC1037" w:rsidRDefault="001627D2" w:rsidP="0070054E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 the assumption tests</w:t>
      </w:r>
      <w:r w:rsidR="0070054E" w:rsidRPr="00DC1037">
        <w:rPr>
          <w:rFonts w:cstheme="minorHAnsi"/>
          <w:sz w:val="24"/>
          <w:szCs w:val="24"/>
        </w:rPr>
        <w:t xml:space="preserve"> show?</w:t>
      </w:r>
    </w:p>
    <w:p w14:paraId="278B14FC" w14:textId="33DAFE15" w:rsidR="00895717" w:rsidRDefault="00895717" w:rsidP="0070054E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lastRenderedPageBreak/>
        <w:t>Both sphericity and normality assumptions were not met.</w:t>
      </w:r>
    </w:p>
    <w:p w14:paraId="2E2B2D2F" w14:textId="77777777" w:rsidR="00A9452C" w:rsidRPr="00DC1037" w:rsidRDefault="00A9452C" w:rsidP="0070054E">
      <w:pPr>
        <w:rPr>
          <w:rFonts w:cstheme="minorHAnsi"/>
          <w:color w:val="4472C4" w:themeColor="accent1"/>
          <w:sz w:val="24"/>
          <w:szCs w:val="24"/>
        </w:rPr>
      </w:pPr>
    </w:p>
    <w:p w14:paraId="0C2F9F95" w14:textId="6B7F6130" w:rsidR="003E4A56" w:rsidRPr="00DC1037" w:rsidRDefault="001627D2" w:rsidP="00895717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What does the MANOVA </w:t>
      </w:r>
      <w:r w:rsidR="0070054E" w:rsidRPr="00DC1037">
        <w:rPr>
          <w:rFonts w:cstheme="minorHAnsi"/>
          <w:sz w:val="24"/>
          <w:szCs w:val="24"/>
        </w:rPr>
        <w:t>show?</w:t>
      </w:r>
    </w:p>
    <w:p w14:paraId="558E49C6" w14:textId="735D638F" w:rsidR="00895717" w:rsidRPr="00DC1037" w:rsidRDefault="00895717" w:rsidP="00895717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The multivariate analysis is significant (</w:t>
      </w:r>
      <w:r w:rsidRPr="00DC1037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&lt;.001) showing that at least one of the two variables differs between </w:t>
      </w:r>
      <w:r w:rsidR="000A7457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966FFB">
        <w:rPr>
          <w:rFonts w:cstheme="minorHAnsi"/>
          <w:color w:val="4472C4" w:themeColor="accent1"/>
          <w:sz w:val="24"/>
          <w:szCs w:val="24"/>
        </w:rPr>
        <w:t>theories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. Looking at the univariate results, both </w:t>
      </w:r>
      <w:r w:rsidR="00966FFB">
        <w:rPr>
          <w:rFonts w:cstheme="minorHAnsi"/>
          <w:color w:val="4472C4" w:themeColor="accent1"/>
          <w:sz w:val="24"/>
          <w:szCs w:val="24"/>
        </w:rPr>
        <w:t>T</w:t>
      </w:r>
      <w:r w:rsidR="000A7457">
        <w:rPr>
          <w:rFonts w:cstheme="minorHAnsi"/>
          <w:color w:val="4472C4" w:themeColor="accent1"/>
          <w:sz w:val="24"/>
          <w:szCs w:val="24"/>
        </w:rPr>
        <w:t>he</w:t>
      </w:r>
      <w:r w:rsidR="00966FFB">
        <w:rPr>
          <w:rFonts w:cstheme="minorHAnsi"/>
          <w:color w:val="4472C4" w:themeColor="accent1"/>
          <w:sz w:val="24"/>
          <w:szCs w:val="24"/>
        </w:rPr>
        <w:t>ory</w:t>
      </w:r>
      <w:r w:rsidR="00A9452C">
        <w:rPr>
          <w:rFonts w:cstheme="minorHAnsi"/>
          <w:color w:val="4472C4" w:themeColor="accent1"/>
          <w:sz w:val="24"/>
          <w:szCs w:val="24"/>
        </w:rPr>
        <w:t xml:space="preserve"> and</w:t>
      </w:r>
      <w:r w:rsidR="00966FFB">
        <w:rPr>
          <w:rFonts w:cstheme="minorHAnsi"/>
          <w:color w:val="4472C4" w:themeColor="accent1"/>
          <w:sz w:val="24"/>
          <w:szCs w:val="24"/>
        </w:rPr>
        <w:t xml:space="preserve"> Environment</w:t>
      </w:r>
      <w:r w:rsidR="00A9452C">
        <w:rPr>
          <w:rFonts w:cstheme="minorHAnsi"/>
          <w:color w:val="4472C4" w:themeColor="accent1"/>
          <w:sz w:val="24"/>
          <w:szCs w:val="24"/>
        </w:rPr>
        <w:t xml:space="preserve"> 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have significant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ly different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mean value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s</w:t>
      </w:r>
      <w:r w:rsidR="00966FFB">
        <w:rPr>
          <w:rFonts w:cstheme="minorHAnsi"/>
          <w:color w:val="4472C4" w:themeColor="accent1"/>
          <w:sz w:val="24"/>
          <w:szCs w:val="24"/>
        </w:rPr>
        <w:t>.</w:t>
      </w:r>
      <w:bookmarkStart w:id="0" w:name="_GoBack"/>
      <w:bookmarkEnd w:id="0"/>
    </w:p>
    <w:sectPr w:rsidR="00895717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0A7457"/>
    <w:rsid w:val="001627D2"/>
    <w:rsid w:val="001A2577"/>
    <w:rsid w:val="001B3E54"/>
    <w:rsid w:val="002C1CC3"/>
    <w:rsid w:val="00304880"/>
    <w:rsid w:val="003B36A3"/>
    <w:rsid w:val="003E4A56"/>
    <w:rsid w:val="003E6A38"/>
    <w:rsid w:val="004504C5"/>
    <w:rsid w:val="005462F6"/>
    <w:rsid w:val="005535E5"/>
    <w:rsid w:val="00614426"/>
    <w:rsid w:val="00627290"/>
    <w:rsid w:val="0070054E"/>
    <w:rsid w:val="008473F4"/>
    <w:rsid w:val="00895717"/>
    <w:rsid w:val="0093346C"/>
    <w:rsid w:val="00966FFB"/>
    <w:rsid w:val="00985B2C"/>
    <w:rsid w:val="009B65C4"/>
    <w:rsid w:val="00A22519"/>
    <w:rsid w:val="00A874FC"/>
    <w:rsid w:val="00A9452C"/>
    <w:rsid w:val="00B03532"/>
    <w:rsid w:val="00B3072C"/>
    <w:rsid w:val="00BB1859"/>
    <w:rsid w:val="00BB5489"/>
    <w:rsid w:val="00CB654D"/>
    <w:rsid w:val="00CF374B"/>
    <w:rsid w:val="00DC1037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24</cp:revision>
  <dcterms:created xsi:type="dcterms:W3CDTF">2020-03-02T03:42:00Z</dcterms:created>
  <dcterms:modified xsi:type="dcterms:W3CDTF">2021-05-23T15:33:00Z</dcterms:modified>
</cp:coreProperties>
</file>