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341F6" w14:textId="75224762" w:rsidR="00B83E99" w:rsidRPr="00DD58EB" w:rsidRDefault="00A90E17">
      <w:pPr>
        <w:rPr>
          <w:sz w:val="24"/>
          <w:szCs w:val="24"/>
        </w:rPr>
      </w:pPr>
      <w:r w:rsidRPr="00DD58EB">
        <w:rPr>
          <w:sz w:val="24"/>
          <w:szCs w:val="24"/>
        </w:rPr>
        <w:t xml:space="preserve">Chapter 7 </w:t>
      </w:r>
    </w:p>
    <w:p w14:paraId="7EDA6CFE" w14:textId="77777777" w:rsidR="0087334C" w:rsidRPr="00DD58EB" w:rsidRDefault="0087334C" w:rsidP="0087334C">
      <w:pPr>
        <w:rPr>
          <w:sz w:val="24"/>
          <w:szCs w:val="24"/>
        </w:rPr>
      </w:pPr>
      <w:r w:rsidRPr="00DD58EB">
        <w:rPr>
          <w:sz w:val="24"/>
          <w:szCs w:val="24"/>
        </w:rPr>
        <w:t xml:space="preserve">Using the Salaries.csv data set in </w:t>
      </w:r>
      <w:proofErr w:type="gramStart"/>
      <w:r w:rsidRPr="00DD58EB">
        <w:rPr>
          <w:sz w:val="24"/>
          <w:szCs w:val="24"/>
        </w:rPr>
        <w:t>Jamovi,</w:t>
      </w:r>
      <w:proofErr w:type="gramEnd"/>
      <w:r w:rsidRPr="00DD58EB">
        <w:rPr>
          <w:sz w:val="24"/>
          <w:szCs w:val="24"/>
        </w:rPr>
        <w:t xml:space="preserve"> examine the different ranks of academics to see if the proportions are to be expected.  To give you some idea of what is going on, you may find it useful to start by studying the descriptive statistics (which is usual good practice) for the 'rank' variable. </w:t>
      </w:r>
      <w:bookmarkStart w:id="0" w:name="_GoBack"/>
      <w:bookmarkEnd w:id="0"/>
    </w:p>
    <w:p w14:paraId="1C945219" w14:textId="77777777" w:rsidR="0087334C" w:rsidRPr="00DD58EB" w:rsidRDefault="0087334C" w:rsidP="0087334C">
      <w:pPr>
        <w:rPr>
          <w:sz w:val="24"/>
          <w:szCs w:val="24"/>
        </w:rPr>
      </w:pPr>
      <w:r w:rsidRPr="00DD58EB">
        <w:rPr>
          <w:sz w:val="24"/>
          <w:szCs w:val="24"/>
        </w:rPr>
        <w:t>What is the most appropriate test?</w:t>
      </w:r>
    </w:p>
    <w:p w14:paraId="1CD8EFEF" w14:textId="77777777" w:rsidR="0087334C" w:rsidRPr="00DD58EB" w:rsidRDefault="0087334C" w:rsidP="0087334C">
      <w:pPr>
        <w:rPr>
          <w:sz w:val="24"/>
          <w:szCs w:val="24"/>
        </w:rPr>
      </w:pPr>
    </w:p>
    <w:p w14:paraId="1B31364E" w14:textId="63FA854E" w:rsidR="0054379F" w:rsidRPr="00DD58EB" w:rsidRDefault="0087334C">
      <w:pPr>
        <w:rPr>
          <w:sz w:val="24"/>
          <w:szCs w:val="24"/>
        </w:rPr>
      </w:pPr>
      <w:r w:rsidRPr="00DD58EB">
        <w:rPr>
          <w:sz w:val="24"/>
          <w:szCs w:val="24"/>
        </w:rPr>
        <w:t>What are the null and alternative hypotheses?</w:t>
      </w:r>
    </w:p>
    <w:p w14:paraId="49FD10A6" w14:textId="77777777" w:rsidR="0054379F" w:rsidRPr="00DD58EB" w:rsidRDefault="0054379F">
      <w:pPr>
        <w:rPr>
          <w:sz w:val="24"/>
          <w:szCs w:val="24"/>
        </w:rPr>
      </w:pPr>
    </w:p>
    <w:p w14:paraId="49795B32" w14:textId="77777777" w:rsidR="0087334C" w:rsidRPr="00DD58EB" w:rsidRDefault="0087334C">
      <w:pPr>
        <w:rPr>
          <w:sz w:val="24"/>
          <w:szCs w:val="24"/>
        </w:rPr>
      </w:pPr>
    </w:p>
    <w:p w14:paraId="3736ADED" w14:textId="77777777" w:rsidR="00D56BE4" w:rsidRPr="00DD58EB" w:rsidRDefault="00D56BE4" w:rsidP="00D56BE4">
      <w:pPr>
        <w:rPr>
          <w:sz w:val="24"/>
          <w:szCs w:val="24"/>
        </w:rPr>
      </w:pPr>
      <w:r w:rsidRPr="00DD58EB">
        <w:rPr>
          <w:sz w:val="24"/>
          <w:szCs w:val="24"/>
        </w:rPr>
        <w:t>Interpret the results.  For simplicity's sake, use the default equal proportions as expected proportions.</w:t>
      </w:r>
    </w:p>
    <w:p w14:paraId="585D21AF" w14:textId="3AB87B9B" w:rsidR="00D56BE4" w:rsidRPr="00DD58EB" w:rsidRDefault="00D56BE4" w:rsidP="00D56BE4">
      <w:pPr>
        <w:rPr>
          <w:sz w:val="24"/>
          <w:szCs w:val="24"/>
        </w:rPr>
      </w:pPr>
    </w:p>
    <w:p w14:paraId="3DC1668F" w14:textId="053DFCB9" w:rsidR="003F0457" w:rsidRPr="00DD58EB" w:rsidRDefault="003F0457">
      <w:pPr>
        <w:rPr>
          <w:sz w:val="24"/>
          <w:szCs w:val="24"/>
        </w:rPr>
      </w:pPr>
    </w:p>
    <w:sectPr w:rsidR="003F0457" w:rsidRPr="00DD58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17"/>
    <w:rsid w:val="00186244"/>
    <w:rsid w:val="001B1478"/>
    <w:rsid w:val="001E181B"/>
    <w:rsid w:val="002D6D75"/>
    <w:rsid w:val="003F0457"/>
    <w:rsid w:val="004F59A0"/>
    <w:rsid w:val="0054379F"/>
    <w:rsid w:val="007E7249"/>
    <w:rsid w:val="0087334C"/>
    <w:rsid w:val="00942ABB"/>
    <w:rsid w:val="00A90E17"/>
    <w:rsid w:val="00B83E99"/>
    <w:rsid w:val="00D56BE4"/>
    <w:rsid w:val="00DD58EB"/>
    <w:rsid w:val="00F1349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7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11</cp:revision>
  <dcterms:created xsi:type="dcterms:W3CDTF">2020-02-20T02:35:00Z</dcterms:created>
  <dcterms:modified xsi:type="dcterms:W3CDTF">2020-04-13T14:36:00Z</dcterms:modified>
</cp:coreProperties>
</file>